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66" w:rsidRPr="00B53BA7" w:rsidRDefault="009D4C66">
      <w:pPr>
        <w:pStyle w:val="ConsPlusNormal"/>
        <w:jc w:val="both"/>
        <w:outlineLvl w:val="0"/>
      </w:pPr>
    </w:p>
    <w:p w:rsidR="009D4C66" w:rsidRPr="00B53BA7" w:rsidRDefault="009D4C66">
      <w:pPr>
        <w:pStyle w:val="ConsPlusNormal"/>
        <w:outlineLvl w:val="0"/>
      </w:pPr>
      <w:r w:rsidRPr="00B53BA7">
        <w:t>Зарегистрировано в Минюсте России 17 мая 2017 г. N 46740</w:t>
      </w:r>
    </w:p>
    <w:p w:rsidR="009D4C66" w:rsidRPr="00B53BA7" w:rsidRDefault="009D4C66">
      <w:pPr>
        <w:pStyle w:val="ConsPlusNormal"/>
        <w:pBdr>
          <w:top w:val="single" w:sz="6" w:space="0" w:color="auto"/>
        </w:pBdr>
        <w:spacing w:before="100" w:after="100"/>
        <w:jc w:val="both"/>
        <w:rPr>
          <w:sz w:val="2"/>
          <w:szCs w:val="2"/>
        </w:rPr>
      </w:pPr>
    </w:p>
    <w:p w:rsidR="009D4C66" w:rsidRPr="00B53BA7" w:rsidRDefault="009D4C66">
      <w:pPr>
        <w:pStyle w:val="ConsPlusNormal"/>
        <w:jc w:val="both"/>
      </w:pPr>
    </w:p>
    <w:p w:rsidR="009D4C66" w:rsidRPr="00B53BA7" w:rsidRDefault="009D4C66">
      <w:pPr>
        <w:pStyle w:val="ConsPlusTitle"/>
        <w:jc w:val="center"/>
      </w:pPr>
      <w:r w:rsidRPr="00B53BA7">
        <w:t>МИНИСТЕРСТВО ЗДРАВООХРАНЕНИЯ РОССИЙСКОЙ ФЕДЕРАЦИИ</w:t>
      </w:r>
    </w:p>
    <w:p w:rsidR="009D4C66" w:rsidRPr="00B53BA7" w:rsidRDefault="009D4C66">
      <w:pPr>
        <w:pStyle w:val="ConsPlusTitle"/>
        <w:jc w:val="center"/>
      </w:pPr>
    </w:p>
    <w:p w:rsidR="009D4C66" w:rsidRPr="00B53BA7" w:rsidRDefault="009D4C66">
      <w:pPr>
        <w:pStyle w:val="ConsPlusTitle"/>
        <w:jc w:val="center"/>
      </w:pPr>
      <w:r w:rsidRPr="00B53BA7">
        <w:t>ПРИКАЗ</w:t>
      </w:r>
    </w:p>
    <w:p w:rsidR="009D4C66" w:rsidRPr="00B53BA7" w:rsidRDefault="009D4C66">
      <w:pPr>
        <w:pStyle w:val="ConsPlusTitle"/>
        <w:jc w:val="center"/>
      </w:pPr>
      <w:r w:rsidRPr="00B53BA7">
        <w:t>от 10 мая 2017 г. N 203н</w:t>
      </w:r>
    </w:p>
    <w:p w:rsidR="009D4C66" w:rsidRPr="00B53BA7" w:rsidRDefault="009D4C66">
      <w:pPr>
        <w:pStyle w:val="ConsPlusTitle"/>
        <w:jc w:val="center"/>
      </w:pPr>
    </w:p>
    <w:p w:rsidR="009D4C66" w:rsidRPr="00B53BA7" w:rsidRDefault="009D4C66">
      <w:pPr>
        <w:pStyle w:val="ConsPlusTitle"/>
        <w:jc w:val="center"/>
      </w:pPr>
      <w:r w:rsidRPr="00B53BA7">
        <w:t>ОБ УТВЕРЖДЕНИИ КРИТЕРИЕВ ОЦЕНКИ КАЧЕСТВА МЕДИЦИНСКОЙ ПОМОЩИ</w:t>
      </w:r>
    </w:p>
    <w:p w:rsidR="009D4C66" w:rsidRPr="00B53BA7" w:rsidRDefault="009D4C66">
      <w:pPr>
        <w:pStyle w:val="ConsPlusNormal"/>
        <w:jc w:val="both"/>
      </w:pPr>
    </w:p>
    <w:p w:rsidR="009D4C66" w:rsidRPr="00B53BA7" w:rsidRDefault="009D4C66">
      <w:pPr>
        <w:pStyle w:val="ConsPlusNormal"/>
        <w:ind w:firstLine="540"/>
        <w:jc w:val="both"/>
      </w:pPr>
      <w:r w:rsidRPr="00B53BA7">
        <w:t>В соответствии с частью 2 статьи 64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9D4C66" w:rsidRPr="00B53BA7" w:rsidRDefault="009D4C66">
      <w:pPr>
        <w:pStyle w:val="ConsPlusNormal"/>
        <w:spacing w:before="220"/>
        <w:ind w:firstLine="540"/>
        <w:jc w:val="both"/>
      </w:pPr>
      <w:r w:rsidRPr="00B53BA7">
        <w:t>1. Утвердить критерии оценки качества медицинской помощи согласно приложению.</w:t>
      </w:r>
    </w:p>
    <w:p w:rsidR="009D4C66" w:rsidRPr="00B53BA7" w:rsidRDefault="009D4C66">
      <w:pPr>
        <w:pStyle w:val="ConsPlusNormal"/>
        <w:spacing w:before="220"/>
        <w:ind w:firstLine="540"/>
        <w:jc w:val="both"/>
      </w:pPr>
      <w:r w:rsidRPr="00B53BA7">
        <w:t>2. Отменить приказ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9D4C66" w:rsidRPr="00B53BA7" w:rsidRDefault="009D4C66">
      <w:pPr>
        <w:pStyle w:val="ConsPlusNormal"/>
        <w:spacing w:before="220"/>
        <w:ind w:firstLine="540"/>
        <w:jc w:val="both"/>
      </w:pPr>
      <w:r w:rsidRPr="00B53BA7">
        <w:t>3. Признать утратившим силу приказ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9D4C66" w:rsidRPr="00B53BA7" w:rsidRDefault="009D4C66">
      <w:pPr>
        <w:pStyle w:val="ConsPlusNormal"/>
        <w:spacing w:before="220"/>
        <w:ind w:firstLine="540"/>
        <w:jc w:val="both"/>
      </w:pPr>
      <w:r w:rsidRPr="00B53BA7">
        <w:t>4. Настоящий приказ вступает в силу с 1 июля 2017 года.</w:t>
      </w:r>
    </w:p>
    <w:p w:rsidR="009D4C66" w:rsidRPr="00B53BA7" w:rsidRDefault="009D4C66">
      <w:pPr>
        <w:pStyle w:val="ConsPlusNormal"/>
        <w:jc w:val="both"/>
      </w:pPr>
    </w:p>
    <w:p w:rsidR="009D4C66" w:rsidRPr="00B53BA7" w:rsidRDefault="009D4C66">
      <w:pPr>
        <w:pStyle w:val="ConsPlusNormal"/>
        <w:jc w:val="right"/>
      </w:pPr>
      <w:r w:rsidRPr="00B53BA7">
        <w:t>Врио Министра</w:t>
      </w:r>
    </w:p>
    <w:p w:rsidR="009D4C66" w:rsidRPr="00B53BA7" w:rsidRDefault="009D4C66">
      <w:pPr>
        <w:pStyle w:val="ConsPlusNormal"/>
        <w:jc w:val="right"/>
      </w:pPr>
      <w:r w:rsidRPr="00B53BA7">
        <w:t>Д.В.КОСТЕННИКОВ</w:t>
      </w:r>
    </w:p>
    <w:p w:rsidR="009D4C66" w:rsidRPr="00B53BA7" w:rsidRDefault="009D4C66">
      <w:pPr>
        <w:pStyle w:val="ConsPlusNormal"/>
        <w:jc w:val="both"/>
      </w:pPr>
    </w:p>
    <w:p w:rsidR="009D4C66" w:rsidRPr="00B53BA7" w:rsidRDefault="009D4C66">
      <w:pPr>
        <w:pStyle w:val="ConsPlusNormal"/>
        <w:jc w:val="both"/>
      </w:pPr>
    </w:p>
    <w:p w:rsidR="009D4C66" w:rsidRPr="00B53BA7" w:rsidRDefault="009D4C66">
      <w:pPr>
        <w:pStyle w:val="ConsPlusNormal"/>
        <w:jc w:val="both"/>
      </w:pPr>
    </w:p>
    <w:p w:rsidR="009D4C66" w:rsidRDefault="009D4C66">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Default="00736B89">
      <w:pPr>
        <w:pStyle w:val="ConsPlusNormal"/>
        <w:jc w:val="both"/>
      </w:pPr>
    </w:p>
    <w:p w:rsidR="00736B89" w:rsidRPr="00B53BA7" w:rsidRDefault="00736B89">
      <w:pPr>
        <w:pStyle w:val="ConsPlusNormal"/>
        <w:jc w:val="both"/>
      </w:pPr>
    </w:p>
    <w:p w:rsidR="009D4C66" w:rsidRPr="00B53BA7" w:rsidRDefault="009D4C66">
      <w:pPr>
        <w:pStyle w:val="ConsPlusNormal"/>
        <w:jc w:val="both"/>
      </w:pPr>
    </w:p>
    <w:p w:rsidR="009D4C66" w:rsidRPr="00B53BA7" w:rsidRDefault="009D4C66">
      <w:pPr>
        <w:pStyle w:val="ConsPlusNormal"/>
        <w:jc w:val="right"/>
        <w:outlineLvl w:val="0"/>
      </w:pPr>
      <w:r w:rsidRPr="00B53BA7">
        <w:lastRenderedPageBreak/>
        <w:t>Приложение</w:t>
      </w:r>
    </w:p>
    <w:p w:rsidR="009D4C66" w:rsidRPr="00B53BA7" w:rsidRDefault="009D4C66">
      <w:pPr>
        <w:pStyle w:val="ConsPlusNormal"/>
        <w:jc w:val="right"/>
      </w:pPr>
      <w:r w:rsidRPr="00B53BA7">
        <w:t>к приказу</w:t>
      </w:r>
    </w:p>
    <w:p w:rsidR="009D4C66" w:rsidRPr="00B53BA7" w:rsidRDefault="009D4C66">
      <w:pPr>
        <w:pStyle w:val="ConsPlusNormal"/>
        <w:jc w:val="right"/>
      </w:pPr>
      <w:r w:rsidRPr="00B53BA7">
        <w:t>Министерства здравоохранения</w:t>
      </w:r>
    </w:p>
    <w:p w:rsidR="009D4C66" w:rsidRPr="00B53BA7" w:rsidRDefault="009D4C66">
      <w:pPr>
        <w:pStyle w:val="ConsPlusNormal"/>
        <w:jc w:val="right"/>
      </w:pPr>
      <w:r w:rsidRPr="00B53BA7">
        <w:t>Российской Федерации</w:t>
      </w:r>
    </w:p>
    <w:p w:rsidR="009D4C66" w:rsidRPr="00B53BA7" w:rsidRDefault="009D4C66">
      <w:pPr>
        <w:pStyle w:val="ConsPlusNormal"/>
        <w:jc w:val="right"/>
      </w:pPr>
      <w:r w:rsidRPr="00B53BA7">
        <w:t>от 10 мая 2017 г. N 203н</w:t>
      </w:r>
    </w:p>
    <w:p w:rsidR="009D4C66" w:rsidRPr="00B53BA7" w:rsidRDefault="009D4C66">
      <w:pPr>
        <w:pStyle w:val="ConsPlusNormal"/>
        <w:jc w:val="both"/>
      </w:pPr>
    </w:p>
    <w:p w:rsidR="009D4C66" w:rsidRPr="00B53BA7" w:rsidRDefault="009D4C66">
      <w:pPr>
        <w:pStyle w:val="ConsPlusTitle"/>
        <w:jc w:val="center"/>
      </w:pPr>
      <w:bookmarkStart w:id="0" w:name="P30"/>
      <w:bookmarkEnd w:id="0"/>
      <w:r w:rsidRPr="00B53BA7">
        <w:t>КРИТЕРИИ ОЦЕНКИ КАЧЕСТВА МЕДИЦИНСКОЙ ПОМОЩИ</w:t>
      </w:r>
    </w:p>
    <w:p w:rsidR="009D4C66" w:rsidRPr="00B53BA7" w:rsidRDefault="009D4C66">
      <w:pPr>
        <w:pStyle w:val="ConsPlusNormal"/>
        <w:jc w:val="both"/>
      </w:pPr>
    </w:p>
    <w:p w:rsidR="009D4C66" w:rsidRPr="00B53BA7" w:rsidRDefault="009D4C66">
      <w:pPr>
        <w:pStyle w:val="ConsPlusNormal"/>
        <w:jc w:val="center"/>
        <w:outlineLvl w:val="1"/>
      </w:pPr>
      <w:r w:rsidRPr="00B53BA7">
        <w:t>I. Общие положения</w:t>
      </w:r>
    </w:p>
    <w:p w:rsidR="009D4C66" w:rsidRPr="00B53BA7" w:rsidRDefault="009D4C66">
      <w:pPr>
        <w:pStyle w:val="ConsPlusNormal"/>
        <w:jc w:val="both"/>
      </w:pPr>
    </w:p>
    <w:p w:rsidR="009D4C66" w:rsidRPr="00B53BA7" w:rsidRDefault="009D4C66">
      <w:pPr>
        <w:pStyle w:val="ConsPlusNormal"/>
        <w:ind w:firstLine="540"/>
        <w:jc w:val="both"/>
      </w:pPr>
      <w:r w:rsidRPr="00B53BA7">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9D4C66" w:rsidRPr="00B53BA7" w:rsidRDefault="009D4C66">
      <w:pPr>
        <w:pStyle w:val="ConsPlusNormal"/>
        <w:spacing w:before="220"/>
        <w:ind w:firstLine="540"/>
        <w:jc w:val="both"/>
      </w:pPr>
      <w:r w:rsidRPr="00B53BA7">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9D4C66" w:rsidRPr="00B53BA7" w:rsidRDefault="009D4C66">
      <w:pPr>
        <w:pStyle w:val="ConsPlusNormal"/>
        <w:spacing w:before="220"/>
        <w:ind w:firstLine="540"/>
        <w:jc w:val="both"/>
      </w:pPr>
      <w:r w:rsidRPr="00B53BA7">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9D4C66" w:rsidRPr="00B53BA7" w:rsidRDefault="009D4C66">
      <w:pPr>
        <w:pStyle w:val="ConsPlusNormal"/>
        <w:jc w:val="both"/>
      </w:pPr>
    </w:p>
    <w:p w:rsidR="009D4C66" w:rsidRPr="00B53BA7" w:rsidRDefault="009D4C66">
      <w:pPr>
        <w:pStyle w:val="ConsPlusNormal"/>
        <w:jc w:val="center"/>
        <w:outlineLvl w:val="1"/>
      </w:pPr>
      <w:r w:rsidRPr="00B53BA7">
        <w:t>II. Критерии качества по условиям оказания</w:t>
      </w:r>
    </w:p>
    <w:p w:rsidR="009D4C66" w:rsidRPr="00B53BA7" w:rsidRDefault="009D4C66">
      <w:pPr>
        <w:pStyle w:val="ConsPlusNormal"/>
        <w:jc w:val="center"/>
      </w:pPr>
      <w:r w:rsidRPr="00B53BA7">
        <w:t>медицинской помощи</w:t>
      </w:r>
    </w:p>
    <w:p w:rsidR="009D4C66" w:rsidRPr="00B53BA7" w:rsidRDefault="009D4C66">
      <w:pPr>
        <w:pStyle w:val="ConsPlusNormal"/>
        <w:jc w:val="both"/>
      </w:pPr>
    </w:p>
    <w:p w:rsidR="009D4C66" w:rsidRPr="00B53BA7" w:rsidRDefault="009D4C66">
      <w:pPr>
        <w:pStyle w:val="ConsPlusNormal"/>
        <w:ind w:firstLine="540"/>
        <w:jc w:val="both"/>
      </w:pPr>
      <w:r w:rsidRPr="00B53BA7">
        <w:t>2.1. Критерии качества в амбулаторных условиях:</w:t>
      </w:r>
    </w:p>
    <w:p w:rsidR="009D4C66" w:rsidRPr="00B53BA7" w:rsidRDefault="009D4C66">
      <w:pPr>
        <w:pStyle w:val="ConsPlusNormal"/>
        <w:spacing w:before="220"/>
        <w:ind w:firstLine="540"/>
        <w:jc w:val="both"/>
      </w:pPr>
      <w:r w:rsidRPr="00B53BA7">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&lt;1&gt;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9D4C66" w:rsidRPr="00B53BA7" w:rsidRDefault="009D4C66">
      <w:pPr>
        <w:pStyle w:val="ConsPlusNormal"/>
        <w:jc w:val="both"/>
      </w:pPr>
    </w:p>
    <w:p w:rsidR="009D4C66" w:rsidRPr="00B53BA7" w:rsidRDefault="009D4C66">
      <w:pPr>
        <w:pStyle w:val="ConsPlusNormal"/>
        <w:ind w:firstLine="540"/>
        <w:jc w:val="both"/>
      </w:pPr>
      <w:r w:rsidRPr="00B53BA7">
        <w:t>заполнение всех разделов, предусмотренных амбулаторной картой;</w:t>
      </w:r>
    </w:p>
    <w:p w:rsidR="009D4C66" w:rsidRPr="00B53BA7" w:rsidRDefault="009D4C66">
      <w:pPr>
        <w:pStyle w:val="ConsPlusNormal"/>
        <w:spacing w:before="220"/>
        <w:ind w:firstLine="540"/>
        <w:jc w:val="both"/>
      </w:pPr>
      <w:r w:rsidRPr="00B53BA7">
        <w:t>наличие информированного добровольного согласия на медицинское вмешательство &lt;2&gt;;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&lt;2&gt; Приказ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9D4C66" w:rsidRPr="00B53BA7" w:rsidRDefault="009D4C66">
      <w:pPr>
        <w:pStyle w:val="ConsPlusNormal"/>
        <w:jc w:val="both"/>
      </w:pPr>
    </w:p>
    <w:p w:rsidR="009D4C66" w:rsidRPr="00B53BA7" w:rsidRDefault="009D4C66">
      <w:pPr>
        <w:pStyle w:val="ConsPlusNormal"/>
        <w:ind w:firstLine="540"/>
        <w:jc w:val="both"/>
      </w:pPr>
      <w:r w:rsidRPr="00B53BA7">
        <w:t>б) первичный осмотр пациента и сроки оказания медицинской помощи:</w:t>
      </w:r>
    </w:p>
    <w:p w:rsidR="009D4C66" w:rsidRPr="00B53BA7" w:rsidRDefault="009D4C66">
      <w:pPr>
        <w:pStyle w:val="ConsPlusNormal"/>
        <w:spacing w:before="220"/>
        <w:ind w:firstLine="540"/>
        <w:jc w:val="both"/>
      </w:pPr>
      <w:r w:rsidRPr="00B53BA7">
        <w:t>оформление результатов первичного осмотра, включая данные анамнеза заболевания, записью в амбулаторной карте;</w:t>
      </w:r>
    </w:p>
    <w:p w:rsidR="009D4C66" w:rsidRPr="00B53BA7" w:rsidRDefault="009D4C66">
      <w:pPr>
        <w:pStyle w:val="ConsPlusNormal"/>
        <w:spacing w:before="220"/>
        <w:ind w:firstLine="540"/>
        <w:jc w:val="both"/>
      </w:pPr>
      <w:r w:rsidRPr="00B53BA7">
        <w:t>в) установление предварительного диагноза лечащим врачом в ходе первичного приема пациента;</w:t>
      </w:r>
    </w:p>
    <w:p w:rsidR="009D4C66" w:rsidRPr="00B53BA7" w:rsidRDefault="009D4C66">
      <w:pPr>
        <w:pStyle w:val="ConsPlusNormal"/>
        <w:spacing w:before="220"/>
        <w:ind w:firstLine="540"/>
        <w:jc w:val="both"/>
      </w:pPr>
      <w:r w:rsidRPr="00B53BA7">
        <w:t>г) формирование плана обследования пациента при первичном осмотре с учетом предварительного диагноза;</w:t>
      </w:r>
    </w:p>
    <w:p w:rsidR="009D4C66" w:rsidRPr="00B53BA7" w:rsidRDefault="009D4C66">
      <w:pPr>
        <w:pStyle w:val="ConsPlusNormal"/>
        <w:spacing w:before="220"/>
        <w:ind w:firstLine="540"/>
        <w:jc w:val="both"/>
      </w:pPr>
      <w:r w:rsidRPr="00B53BA7">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9D4C66" w:rsidRPr="00B53BA7" w:rsidRDefault="009D4C66">
      <w:pPr>
        <w:pStyle w:val="ConsPlusNormal"/>
        <w:spacing w:before="220"/>
        <w:ind w:firstLine="540"/>
        <w:jc w:val="both"/>
      </w:pPr>
      <w:r w:rsidRPr="00B53BA7">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9D4C66" w:rsidRPr="00B53BA7" w:rsidRDefault="009D4C66">
      <w:pPr>
        <w:pStyle w:val="ConsPlusNormal"/>
        <w:spacing w:before="220"/>
        <w:ind w:firstLine="540"/>
        <w:jc w:val="both"/>
      </w:pPr>
      <w:r w:rsidRPr="00B53BA7">
        <w:t>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стандартами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9D4C66" w:rsidRPr="00B53BA7" w:rsidRDefault="009D4C66">
      <w:pPr>
        <w:pStyle w:val="ConsPlusNormal"/>
        <w:spacing w:before="220"/>
        <w:ind w:firstLine="540"/>
        <w:jc w:val="both"/>
      </w:pPr>
      <w:r w:rsidRPr="00B53BA7">
        <w:t>оформление обоснования клинического диагноза соответствующей записью в амбулаторной карте;</w:t>
      </w:r>
    </w:p>
    <w:p w:rsidR="009D4C66" w:rsidRPr="00B53BA7" w:rsidRDefault="009D4C66">
      <w:pPr>
        <w:pStyle w:val="ConsPlusNormal"/>
        <w:spacing w:before="220"/>
        <w:ind w:firstLine="540"/>
        <w:jc w:val="both"/>
      </w:pPr>
      <w:r w:rsidRPr="00B53BA7">
        <w:t>установление клинического диагноза в течение 10 дней с момента обращения;</w:t>
      </w:r>
    </w:p>
    <w:p w:rsidR="009D4C66" w:rsidRPr="00B53BA7" w:rsidRDefault="009D4C66">
      <w:pPr>
        <w:pStyle w:val="ConsPlusNormal"/>
        <w:spacing w:before="220"/>
        <w:ind w:firstLine="540"/>
        <w:jc w:val="both"/>
      </w:pPr>
      <w:r w:rsidRPr="00B53BA7">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&lt;3&gt; Статья 48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rsidR="009D4C66" w:rsidRPr="00B53BA7" w:rsidRDefault="009D4C66">
      <w:pPr>
        <w:pStyle w:val="ConsPlusNormal"/>
        <w:jc w:val="both"/>
      </w:pPr>
    </w:p>
    <w:p w:rsidR="009D4C66" w:rsidRPr="00B53BA7" w:rsidRDefault="009D4C66">
      <w:pPr>
        <w:pStyle w:val="ConsPlusNormal"/>
        <w:ind w:firstLine="540"/>
        <w:jc w:val="both"/>
      </w:pPr>
      <w:r w:rsidRPr="00B53BA7">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9D4C66" w:rsidRPr="00B53BA7" w:rsidRDefault="009D4C66">
      <w:pPr>
        <w:pStyle w:val="ConsPlusNormal"/>
        <w:spacing w:before="220"/>
        <w:ind w:firstLine="540"/>
        <w:jc w:val="both"/>
      </w:pPr>
      <w:r w:rsidRPr="00B53BA7">
        <w:t>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стандартов медицинской помощи и клинических рекомендаций;</w:t>
      </w:r>
    </w:p>
    <w:p w:rsidR="009D4C66" w:rsidRPr="00B53BA7" w:rsidRDefault="009D4C66">
      <w:pPr>
        <w:pStyle w:val="ConsPlusNormal"/>
        <w:spacing w:before="220"/>
        <w:ind w:firstLine="540"/>
        <w:jc w:val="both"/>
      </w:pPr>
      <w:r w:rsidRPr="00B53BA7">
        <w:t>к) назначение и выписывание лекарственных препаратов в соответствии с установленным порядком &lt;4&gt;: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lastRenderedPageBreak/>
        <w:t>&lt;4&gt;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9D4C66" w:rsidRPr="00B53BA7" w:rsidRDefault="009D4C66">
      <w:pPr>
        <w:pStyle w:val="ConsPlusNormal"/>
        <w:jc w:val="both"/>
      </w:pPr>
    </w:p>
    <w:p w:rsidR="009D4C66" w:rsidRPr="00B53BA7" w:rsidRDefault="009D4C66">
      <w:pPr>
        <w:pStyle w:val="ConsPlusNormal"/>
        <w:ind w:firstLine="540"/>
        <w:jc w:val="both"/>
      </w:pPr>
      <w:r w:rsidRPr="00B53BA7">
        <w:t>оформление протокола решения врачебной комиссии медицинской организации;</w:t>
      </w:r>
    </w:p>
    <w:p w:rsidR="009D4C66" w:rsidRPr="00B53BA7" w:rsidRDefault="009D4C66">
      <w:pPr>
        <w:pStyle w:val="ConsPlusNormal"/>
        <w:spacing w:before="220"/>
        <w:ind w:firstLine="540"/>
        <w:jc w:val="both"/>
      </w:pPr>
      <w:r w:rsidRPr="00B53BA7">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9D4C66" w:rsidRPr="00B53BA7" w:rsidRDefault="009D4C66">
      <w:pPr>
        <w:pStyle w:val="ConsPlusNormal"/>
        <w:jc w:val="both"/>
      </w:pPr>
    </w:p>
    <w:p w:rsidR="009D4C66" w:rsidRPr="00B53BA7" w:rsidRDefault="009D4C66">
      <w:pPr>
        <w:pStyle w:val="ConsPlusNormal"/>
        <w:ind w:firstLine="540"/>
        <w:jc w:val="both"/>
      </w:pPr>
      <w:r w:rsidRPr="00B53BA7">
        <w:t>л) проведение экспертизы временной нетрудоспособности в установленном порядке &lt;6&gt;;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&lt;6&gt; Статья 59 Федерального закона N 323-ФЗ (Собрание законодательства Российской Федерации, 2011, N 48, ст. 6724; 2013, N 48, ст. 6165).</w:t>
      </w:r>
    </w:p>
    <w:p w:rsidR="009D4C66" w:rsidRPr="00B53BA7" w:rsidRDefault="009D4C66">
      <w:pPr>
        <w:pStyle w:val="ConsPlusNormal"/>
        <w:jc w:val="both"/>
      </w:pPr>
    </w:p>
    <w:p w:rsidR="009D4C66" w:rsidRPr="00B53BA7" w:rsidRDefault="009D4C66">
      <w:pPr>
        <w:pStyle w:val="ConsPlusNormal"/>
        <w:ind w:firstLine="540"/>
        <w:jc w:val="both"/>
      </w:pPr>
      <w:r w:rsidRPr="00B53BA7">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&lt;7&gt; Приказ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приказ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9D4C66" w:rsidRPr="00B53BA7" w:rsidRDefault="009D4C66">
      <w:pPr>
        <w:pStyle w:val="ConsPlusNormal"/>
        <w:jc w:val="both"/>
      </w:pPr>
    </w:p>
    <w:p w:rsidR="009D4C66" w:rsidRPr="00B53BA7" w:rsidRDefault="009D4C66">
      <w:pPr>
        <w:pStyle w:val="ConsPlusNormal"/>
        <w:ind w:firstLine="540"/>
        <w:jc w:val="both"/>
      </w:pPr>
      <w:r w:rsidRPr="00B53BA7">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&lt;8&gt; Часть 7 статьи 46 Федерального закона N 323-ФЗ (Собрание законодательства Российской Федерации, 2011, N 48, ст. 6724; 2013, N 48, ст. 6165; 2016, N 27, ст. 4219).</w:t>
      </w:r>
    </w:p>
    <w:p w:rsidR="009D4C66" w:rsidRPr="00B53BA7" w:rsidRDefault="009D4C66">
      <w:pPr>
        <w:pStyle w:val="ConsPlusNormal"/>
        <w:jc w:val="both"/>
      </w:pPr>
    </w:p>
    <w:p w:rsidR="009D4C66" w:rsidRPr="00B53BA7" w:rsidRDefault="009D4C66">
      <w:pPr>
        <w:pStyle w:val="ConsPlusNormal"/>
        <w:ind w:firstLine="540"/>
        <w:jc w:val="both"/>
      </w:pPr>
      <w:r w:rsidRPr="00B53BA7">
        <w:t>2.2. Критерии качества в стационарных условиях и в условиях дневного стационара:</w:t>
      </w:r>
    </w:p>
    <w:p w:rsidR="009D4C66" w:rsidRPr="00B53BA7" w:rsidRDefault="009D4C66">
      <w:pPr>
        <w:pStyle w:val="ConsPlusNormal"/>
        <w:spacing w:before="220"/>
        <w:ind w:firstLine="540"/>
        <w:jc w:val="both"/>
      </w:pPr>
      <w:r w:rsidRPr="00B53BA7">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9D4C66" w:rsidRPr="00B53BA7" w:rsidRDefault="009D4C66">
      <w:pPr>
        <w:pStyle w:val="ConsPlusNormal"/>
        <w:spacing w:before="220"/>
        <w:ind w:firstLine="540"/>
        <w:jc w:val="both"/>
      </w:pPr>
      <w:r w:rsidRPr="00B53BA7">
        <w:t>заполнение всех разделов, предусмотренных стационарной картой;</w:t>
      </w:r>
    </w:p>
    <w:p w:rsidR="009D4C66" w:rsidRPr="00B53BA7" w:rsidRDefault="009D4C66">
      <w:pPr>
        <w:pStyle w:val="ConsPlusNormal"/>
        <w:spacing w:before="220"/>
        <w:ind w:firstLine="540"/>
        <w:jc w:val="both"/>
      </w:pPr>
      <w:r w:rsidRPr="00B53BA7">
        <w:t>наличие информированного добровольного согласия на медицинское вмешательство &lt;9&gt;;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&lt;9&gt; Приказ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9D4C66" w:rsidRPr="00B53BA7" w:rsidRDefault="009D4C66">
      <w:pPr>
        <w:pStyle w:val="ConsPlusNormal"/>
        <w:jc w:val="both"/>
      </w:pPr>
    </w:p>
    <w:p w:rsidR="009D4C66" w:rsidRPr="00B53BA7" w:rsidRDefault="009D4C66">
      <w:pPr>
        <w:pStyle w:val="ConsPlusNormal"/>
        <w:ind w:firstLine="540"/>
        <w:jc w:val="both"/>
      </w:pPr>
      <w:r w:rsidRPr="00B53BA7">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rsidR="009D4C66" w:rsidRPr="00B53BA7" w:rsidRDefault="009D4C66">
      <w:pPr>
        <w:pStyle w:val="ConsPlusNormal"/>
        <w:spacing w:before="220"/>
        <w:ind w:firstLine="540"/>
        <w:jc w:val="both"/>
      </w:pPr>
      <w:r w:rsidRPr="00B53BA7">
        <w:t>оформление результатов первичного осмотра, включая данные анамнеза заболевания, записью в стационарной карте;</w:t>
      </w:r>
    </w:p>
    <w:p w:rsidR="009D4C66" w:rsidRPr="00B53BA7" w:rsidRDefault="009D4C66">
      <w:pPr>
        <w:pStyle w:val="ConsPlusNormal"/>
        <w:spacing w:before="220"/>
        <w:ind w:firstLine="540"/>
        <w:jc w:val="both"/>
      </w:pPr>
      <w:r w:rsidRPr="00B53BA7">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9D4C66" w:rsidRPr="00B53BA7" w:rsidRDefault="009D4C66">
      <w:pPr>
        <w:pStyle w:val="ConsPlusNormal"/>
        <w:spacing w:before="220"/>
        <w:ind w:firstLine="540"/>
        <w:jc w:val="both"/>
      </w:pPr>
      <w:r w:rsidRPr="00B53BA7">
        <w:t>г) формирование плана обследования пациента при первичном осмотре с учетом предварительного диагноза;</w:t>
      </w:r>
    </w:p>
    <w:p w:rsidR="009D4C66" w:rsidRPr="00B53BA7" w:rsidRDefault="009D4C66">
      <w:pPr>
        <w:pStyle w:val="ConsPlusNormal"/>
        <w:spacing w:before="220"/>
        <w:ind w:firstLine="540"/>
        <w:jc w:val="both"/>
      </w:pPr>
      <w:r w:rsidRPr="00B53BA7">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9D4C66" w:rsidRPr="00B53BA7" w:rsidRDefault="009D4C66">
      <w:pPr>
        <w:pStyle w:val="ConsPlusNormal"/>
        <w:spacing w:before="220"/>
        <w:ind w:firstLine="540"/>
        <w:jc w:val="both"/>
      </w:pPr>
      <w:r w:rsidRPr="00B53BA7">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9D4C66" w:rsidRPr="00B53BA7" w:rsidRDefault="009D4C66">
      <w:pPr>
        <w:pStyle w:val="ConsPlusNormal"/>
        <w:spacing w:before="220"/>
        <w:ind w:firstLine="540"/>
        <w:jc w:val="both"/>
      </w:pPr>
      <w:r w:rsidRPr="00B53BA7">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9D4C66" w:rsidRPr="00B53BA7" w:rsidRDefault="009D4C66">
      <w:pPr>
        <w:pStyle w:val="ConsPlusNormal"/>
        <w:spacing w:before="220"/>
        <w:ind w:firstLine="540"/>
        <w:jc w:val="both"/>
      </w:pPr>
      <w:r w:rsidRPr="00B53BA7">
        <w:t>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стандартами медицинской помощи, а также клинических рекомендаций:</w:t>
      </w:r>
    </w:p>
    <w:p w:rsidR="009D4C66" w:rsidRPr="00B53BA7" w:rsidRDefault="009D4C66">
      <w:pPr>
        <w:pStyle w:val="ConsPlusNormal"/>
        <w:spacing w:before="220"/>
        <w:ind w:firstLine="540"/>
        <w:jc w:val="both"/>
      </w:pPr>
      <w:r w:rsidRPr="00B53BA7">
        <w:t xml:space="preserve">установление клинического диагноза в течение 72 часов с момента поступления пациента в </w:t>
      </w:r>
      <w:r w:rsidRPr="00B53BA7">
        <w:lastRenderedPageBreak/>
        <w:t>профильное отделение (дневной стационар) медицинской организации;</w:t>
      </w:r>
    </w:p>
    <w:p w:rsidR="009D4C66" w:rsidRPr="00B53BA7" w:rsidRDefault="009D4C66">
      <w:pPr>
        <w:pStyle w:val="ConsPlusNormal"/>
        <w:spacing w:before="220"/>
        <w:ind w:firstLine="540"/>
        <w:jc w:val="both"/>
      </w:pPr>
      <w:r w:rsidRPr="00B53BA7">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9D4C66" w:rsidRPr="00B53BA7" w:rsidRDefault="009D4C66">
      <w:pPr>
        <w:pStyle w:val="ConsPlusNormal"/>
        <w:spacing w:before="220"/>
        <w:ind w:firstLine="540"/>
        <w:jc w:val="both"/>
      </w:pPr>
      <w:r w:rsidRPr="00B53BA7">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rsidR="009D4C66" w:rsidRPr="00B53BA7" w:rsidRDefault="009D4C66">
      <w:pPr>
        <w:pStyle w:val="ConsPlusNormal"/>
        <w:spacing w:before="220"/>
        <w:ind w:firstLine="540"/>
        <w:jc w:val="both"/>
      </w:pPr>
      <w:r w:rsidRPr="00B53BA7">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9D4C66" w:rsidRPr="00B53BA7" w:rsidRDefault="009D4C66">
      <w:pPr>
        <w:pStyle w:val="ConsPlusNormal"/>
        <w:spacing w:before="220"/>
        <w:ind w:firstLine="540"/>
        <w:jc w:val="both"/>
      </w:pPr>
      <w:r w:rsidRPr="00B53BA7">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&lt;10&gt; Статья 48 Федерального закона N 323-ФЗ.</w:t>
      </w:r>
    </w:p>
    <w:p w:rsidR="009D4C66" w:rsidRPr="00B53BA7" w:rsidRDefault="009D4C66">
      <w:pPr>
        <w:pStyle w:val="ConsPlusNormal"/>
        <w:jc w:val="both"/>
      </w:pPr>
    </w:p>
    <w:p w:rsidR="009D4C66" w:rsidRPr="00B53BA7" w:rsidRDefault="009D4C66">
      <w:pPr>
        <w:pStyle w:val="ConsPlusNormal"/>
        <w:ind w:firstLine="540"/>
        <w:jc w:val="both"/>
      </w:pPr>
      <w:r w:rsidRPr="00B53BA7">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9D4C66" w:rsidRPr="00B53BA7" w:rsidRDefault="009D4C66">
      <w:pPr>
        <w:pStyle w:val="ConsPlusNormal"/>
        <w:spacing w:before="220"/>
        <w:ind w:firstLine="540"/>
        <w:jc w:val="both"/>
      </w:pPr>
      <w:r w:rsidRPr="00B53BA7">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9D4C66" w:rsidRPr="00B53BA7" w:rsidRDefault="009D4C66">
      <w:pPr>
        <w:pStyle w:val="ConsPlusNormal"/>
        <w:spacing w:before="220"/>
        <w:ind w:firstLine="540"/>
        <w:jc w:val="both"/>
      </w:pPr>
      <w:r w:rsidRPr="00B53BA7">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9D4C66" w:rsidRPr="00B53BA7" w:rsidRDefault="009D4C66">
      <w:pPr>
        <w:pStyle w:val="ConsPlusNormal"/>
        <w:spacing w:before="220"/>
        <w:ind w:firstLine="540"/>
        <w:jc w:val="both"/>
      </w:pPr>
      <w:r w:rsidRPr="00B53BA7">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9D4C66" w:rsidRPr="00B53BA7" w:rsidRDefault="009D4C66">
      <w:pPr>
        <w:pStyle w:val="ConsPlusNormal"/>
        <w:spacing w:before="220"/>
        <w:ind w:firstLine="540"/>
        <w:jc w:val="both"/>
      </w:pPr>
      <w:r w:rsidRPr="00B53BA7">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9D4C66" w:rsidRPr="00B53BA7" w:rsidRDefault="009D4C66">
      <w:pPr>
        <w:pStyle w:val="ConsPlusNormal"/>
        <w:spacing w:before="220"/>
        <w:ind w:firstLine="540"/>
        <w:jc w:val="both"/>
      </w:pPr>
      <w:r w:rsidRPr="00B53BA7">
        <w:t>м) назначение лекарственных препаратов, не включенных в перечень жизненно необходимых и важнейших лекарственных препаратов для медицинского применения &lt;11&gt; 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&lt;11&gt; Распоряжение Правительства Российской Федерации 28 декабря 2016 г. N 2885-р (Собрание законодательства Российской Федерации, 2017, N 2, ст. 435).</w:t>
      </w:r>
    </w:p>
    <w:p w:rsidR="009D4C66" w:rsidRPr="00B53BA7" w:rsidRDefault="009D4C66">
      <w:pPr>
        <w:pStyle w:val="ConsPlusNormal"/>
        <w:spacing w:before="220"/>
        <w:ind w:firstLine="540"/>
        <w:jc w:val="both"/>
      </w:pPr>
      <w:r w:rsidRPr="00B53BA7">
        <w:lastRenderedPageBreak/>
        <w:t>&lt;12&gt; Распоряжение Правительства Российской Федерации от 22 октября 2016 г. N 2229-р (Собрание законодательства Российской Федерации, 2016, N 44, ст. 6177).</w:t>
      </w:r>
    </w:p>
    <w:p w:rsidR="009D4C66" w:rsidRPr="00B53BA7" w:rsidRDefault="009D4C66">
      <w:pPr>
        <w:pStyle w:val="ConsPlusNormal"/>
        <w:jc w:val="both"/>
      </w:pPr>
    </w:p>
    <w:p w:rsidR="009D4C66" w:rsidRPr="00B53BA7" w:rsidRDefault="009D4C66">
      <w:pPr>
        <w:pStyle w:val="ConsPlusNormal"/>
        <w:ind w:firstLine="540"/>
        <w:jc w:val="both"/>
      </w:pPr>
      <w:r w:rsidRPr="00B53BA7">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9D4C66" w:rsidRPr="00B53BA7" w:rsidRDefault="009D4C66">
      <w:pPr>
        <w:pStyle w:val="ConsPlusNormal"/>
        <w:spacing w:before="220"/>
        <w:ind w:firstLine="540"/>
        <w:jc w:val="both"/>
      </w:pPr>
      <w:r w:rsidRPr="00B53BA7">
        <w:t>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порядками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9D4C66" w:rsidRPr="00B53BA7" w:rsidRDefault="009D4C66">
      <w:pPr>
        <w:pStyle w:val="ConsPlusNormal"/>
        <w:spacing w:before="220"/>
        <w:ind w:firstLine="540"/>
        <w:jc w:val="both"/>
      </w:pPr>
      <w:r w:rsidRPr="00B53BA7">
        <w:t>о) проведение экспертизы временной нетрудоспобности в установленном порядке &lt;6&gt;;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&lt;6&gt; Статья 59 Федерального закона N 323-ФЗ (Собрание законодательства Российской Федерации, 2011, N 48, ст. 6724; 2013, N 48, ст. 6165).</w:t>
      </w:r>
    </w:p>
    <w:p w:rsidR="009D4C66" w:rsidRPr="00B53BA7" w:rsidRDefault="009D4C66">
      <w:pPr>
        <w:pStyle w:val="ConsPlusNormal"/>
        <w:jc w:val="both"/>
      </w:pPr>
    </w:p>
    <w:p w:rsidR="009D4C66" w:rsidRPr="00B53BA7" w:rsidRDefault="009D4C66">
      <w:pPr>
        <w:pStyle w:val="ConsPlusNormal"/>
        <w:ind w:firstLine="540"/>
        <w:jc w:val="both"/>
      </w:pPr>
      <w:r w:rsidRPr="00B53BA7">
        <w:t xml:space="preserve">п) проведение при летальном исходе </w:t>
      </w:r>
      <w:proofErr w:type="gramStart"/>
      <w:r w:rsidRPr="00B53BA7">
        <w:t>патолого-анатомического</w:t>
      </w:r>
      <w:proofErr w:type="gramEnd"/>
      <w:r w:rsidRPr="00B53BA7">
        <w:t xml:space="preserve"> вскрытия в установленном порядке &lt;13&gt;;</w:t>
      </w:r>
    </w:p>
    <w:p w:rsidR="009D4C66" w:rsidRPr="00B53BA7" w:rsidRDefault="009D4C66">
      <w:pPr>
        <w:pStyle w:val="ConsPlusNormal"/>
        <w:spacing w:before="220"/>
        <w:ind w:firstLine="540"/>
        <w:jc w:val="both"/>
      </w:pPr>
      <w:r w:rsidRPr="00B53BA7">
        <w:t>--------------------------------</w:t>
      </w:r>
    </w:p>
    <w:p w:rsidR="009D4C66" w:rsidRPr="00B53BA7" w:rsidRDefault="009D4C66">
      <w:pPr>
        <w:pStyle w:val="ConsPlusNormal"/>
        <w:spacing w:before="220"/>
        <w:ind w:firstLine="540"/>
        <w:jc w:val="both"/>
      </w:pPr>
      <w:r w:rsidRPr="00B53BA7">
        <w:t xml:space="preserve">&lt;13&gt; Приказ Министерства здравоохранения Российской Федерации от 6 июня 2013 г. N 354н "О порядке проведения </w:t>
      </w:r>
      <w:proofErr w:type="gramStart"/>
      <w:r w:rsidRPr="00B53BA7">
        <w:t>патолого-анатомических</w:t>
      </w:r>
      <w:proofErr w:type="gramEnd"/>
      <w:r w:rsidRPr="00B53BA7">
        <w:t xml:space="preserve"> вскрытий" (зарегистрирован Министерством юстиции Российской Федерации 16 декабря 2013 г., регистрационный N 30612).</w:t>
      </w:r>
    </w:p>
    <w:p w:rsidR="009D4C66" w:rsidRPr="00B53BA7" w:rsidRDefault="009D4C66">
      <w:pPr>
        <w:pStyle w:val="ConsPlusNormal"/>
        <w:jc w:val="both"/>
      </w:pPr>
    </w:p>
    <w:p w:rsidR="009D4C66" w:rsidRPr="00B53BA7" w:rsidRDefault="009D4C66">
      <w:pPr>
        <w:pStyle w:val="ConsPlusNormal"/>
        <w:ind w:firstLine="540"/>
        <w:jc w:val="both"/>
      </w:pPr>
      <w:r w:rsidRPr="00B53BA7">
        <w:t xml:space="preserve">р) отсутствие расхождения клинического диагноза и </w:t>
      </w:r>
      <w:proofErr w:type="gramStart"/>
      <w:r w:rsidRPr="00B53BA7">
        <w:t>патолого-анатомического</w:t>
      </w:r>
      <w:proofErr w:type="gramEnd"/>
      <w:r w:rsidRPr="00B53BA7">
        <w:t xml:space="preserve"> диагноза;</w:t>
      </w:r>
    </w:p>
    <w:p w:rsidR="009D4C66" w:rsidRPr="00B53BA7" w:rsidRDefault="009D4C66">
      <w:pPr>
        <w:pStyle w:val="ConsPlusNormal"/>
        <w:spacing w:before="220"/>
        <w:ind w:firstLine="540"/>
        <w:jc w:val="both"/>
      </w:pPr>
      <w:r w:rsidRPr="00B53BA7">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9D4C66" w:rsidRPr="00B53BA7" w:rsidRDefault="009D4C66">
      <w:pPr>
        <w:pStyle w:val="ConsPlusNormal"/>
        <w:jc w:val="both"/>
      </w:pPr>
    </w:p>
    <w:p w:rsidR="009D4C66" w:rsidRPr="00B53BA7" w:rsidRDefault="009D4C66">
      <w:pPr>
        <w:pStyle w:val="ConsPlusNormal"/>
        <w:jc w:val="center"/>
        <w:outlineLvl w:val="1"/>
      </w:pPr>
      <w:r w:rsidRPr="00B53BA7">
        <w:t>III. Критерии качества по группам заболеваний (состояний)</w:t>
      </w:r>
    </w:p>
    <w:p w:rsidR="009D4C66" w:rsidRPr="00B53BA7" w:rsidRDefault="009D4C66">
      <w:pPr>
        <w:pStyle w:val="ConsPlusNormal"/>
        <w:jc w:val="both"/>
      </w:pPr>
    </w:p>
    <w:p w:rsidR="009D4C66" w:rsidRPr="00B53BA7" w:rsidRDefault="009D4C66">
      <w:pPr>
        <w:pStyle w:val="ConsPlusNormal"/>
        <w:ind w:firstLine="540"/>
        <w:jc w:val="both"/>
        <w:outlineLvl w:val="2"/>
      </w:pPr>
      <w:r w:rsidRPr="00B53BA7">
        <w:t>3.1. Критерии качества при некоторых инфекционных и паразитарных болезнях</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 Критерии качества специализированной медицинской помощи детям при лихорадке без очага инфекции (коды по МКБ - 10: A49.8 - A49.9; R50.0 - R50.1)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Выполнена отоскопия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C-реактивного белка или прокальцитонина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общий анализ мочи не позднее 24 часов от момента поступления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 Критерии качества специализированной медицинской помощи взрослым и детям при вирусном гепатите без печеночной комы (коды по МКБ-10: B15.9; B16.1; B16.9; B17.1; B17.2; B17.9; B19.9)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не позднее 2-х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 xml:space="preserve">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w:t>
            </w:r>
            <w:r w:rsidRPr="00B53BA7">
              <w:lastRenderedPageBreak/>
              <w:t>цепной реакции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Проведена инфузионная терапия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Достигнуто снижение уровня аланинаминотрансферазы менее 150 Ед/л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Достигнут уровень билирубина в крови не выше 40 мкмоль/л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Достигнут уровень протромбинового индекса не ниже 80%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 Критерии качества специализированной медицинской помощи взрослым и детям при вирусном гепатите с печеночной комой (коды по МКБ-10: B15.0; B16.0; B16.2)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9.</w:t>
            </w:r>
          </w:p>
        </w:tc>
        <w:tc>
          <w:tcPr>
            <w:tcW w:w="6690" w:type="dxa"/>
          </w:tcPr>
          <w:p w:rsidR="009D4C66" w:rsidRPr="00B53BA7" w:rsidRDefault="009D4C66">
            <w:pPr>
              <w:pStyle w:val="ConsPlusNormal"/>
              <w:jc w:val="both"/>
            </w:pPr>
            <w:r w:rsidRPr="00B53BA7">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Достигнуто улучшение сознания по шкале Глазго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Достигнут уровень билирубина в крови не выше 60 мкмоль/л на момент выписки из стационара (за исключением холестатических форм)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Достигнут уровень протромбинового индекса не ниже 70%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 Критерии качества специализированной медицинской помощи взрослым при геморрагической лихорадке с почечным синдромом (код по МКБ-10: A98.5)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Достигнута нормализация диуреза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нормализация уровня креатинина и мочевины в крови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 Критерии качества специализированной медицинской помощи взрослым и детям при кишечных инфекциях (коды по МКБ-10: A02.0; A02.2+; A02.8; A02.9; A03; A04; A05.0; A05.2; A05.3; A05.4; A05.8; A05.9; A08; A09)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измерение массы тела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оценка синдрома дегидратации по шкале Clinical Dehydration Scale</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оценка гематокрита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микроскопическое исследование кала на простейшие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расчет объема инфузионной терапии в случае проведения инфузионной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терапия лекарственными препаратами группы кишечные адсорбенты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11.</w:t>
            </w:r>
          </w:p>
        </w:tc>
        <w:tc>
          <w:tcPr>
            <w:tcW w:w="6690" w:type="dxa"/>
          </w:tcPr>
          <w:p w:rsidR="009D4C66" w:rsidRPr="00B53BA7" w:rsidRDefault="009D4C66">
            <w:pPr>
              <w:pStyle w:val="ConsPlusNormal"/>
              <w:jc w:val="both"/>
            </w:pPr>
            <w:r w:rsidRPr="00B53BA7">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Достигнута нормализация характера стула и кратности дефекации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 Критерии качества специализированной медицинской помощи взрослым и детям при болезни Лайма (код по МКБ-10: A69.2)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антител к борелии Бургдорфера (Borrelia burgdorferi)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Исчезновение эритемы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нормализация уровня лейкоцитов в периферической крови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3.1.7. Критерии качества специализированной медицинской помощи взрослым и детям при гриппе с другими проявлениями (коды по МКБ-10: J10.1; J10.8; J11.1; J11.8)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серологическое исследование или полимеразно-цепная реакция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 Критерии качества специализированной медицинской помощи взрослым и детям при гриппе с пневмонией (коды по МКБ-10: J10.0; J11.0)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серологическое исследование или полимеразно-цепная реакция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 xml:space="preserve">Выполнена пульсоксиметрия не позднее 30 минут от момента </w:t>
            </w:r>
            <w:r w:rsidRPr="00B53BA7">
              <w:lastRenderedPageBreak/>
              <w:t>поступления в стационар</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Выполнено ингаляционное введение кислорода до достижения сатурации 95% и более (при сатурации менее 92%)</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осмотр врачом-анестезиологом-реаниматологом (при сатурации менее 92%)</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повторная рентгенография органов грудной клетки перед выпиской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Достигнут уровень лейкоцитов менее 15 x 10.9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3.1.9. Критерии качества специализированной медицинской помощи взрослым и детям при менингите (коды по МКБ-10: A39.0+; A87; GOO; G01*; G02*; G03)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оценка степени нарушения сознания и комы по шкале Глазго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 xml:space="preserve">Выполнен осмотр-врачом-анестезиологом-реаниматологом не </w:t>
            </w:r>
            <w:r w:rsidRPr="00B53BA7">
              <w:lastRenderedPageBreak/>
              <w:t>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глюкоза,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выявлении бактериальной инфекции)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дезитоксикационная терапия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Достигнута нормализация показателей в спинномозговой жидкости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Достигнута эрадикация возбудителя в спинномозговой жидкости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Достигнуто восстановление уровня сознания до 15 баллов по шкале Глазго</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3.1.10. Критерии качества специализированной медицинской помощи взрослым при роже (код по МКБ-10: A46)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 xml:space="preserve">Оценка </w:t>
            </w:r>
            <w:r w:rsidRPr="00B53BA7">
              <w:lastRenderedPageBreak/>
              <w:t>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 Критерии качества специализированной медицинской помощи взрослым и детям при дифтерии (код по МКБ-10: A36)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общий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антител к дифтерийному токсину в крови 2 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консультация врачом-оториноларингологом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 xml:space="preserve">Выполнено введение антитоксической противодифтерийной сыворотки (при токсической форме или при распространенной форме </w:t>
            </w:r>
            <w:r w:rsidRPr="00B53BA7">
              <w:lastRenderedPageBreak/>
              <w:t>вне зависимости от сроков или до 96 часов от момента начала заболевания при локализованной форме)</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10.</w:t>
            </w:r>
          </w:p>
        </w:tc>
        <w:tc>
          <w:tcPr>
            <w:tcW w:w="6690" w:type="dxa"/>
          </w:tcPr>
          <w:p w:rsidR="009D4C66" w:rsidRPr="00B53BA7" w:rsidRDefault="009D4C66">
            <w:pPr>
              <w:pStyle w:val="ConsPlusNormal"/>
              <w:jc w:val="both"/>
            </w:pPr>
            <w:r w:rsidRPr="00B53BA7">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Достигнута эрадикация возбудителя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 Критерии качества специализированной медицинской помощи взрослым и детям при инфекционном мононуклеозе (код по МКБ-10: B27)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ультразвуковое исследование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10.</w:t>
            </w:r>
          </w:p>
        </w:tc>
        <w:tc>
          <w:tcPr>
            <w:tcW w:w="6690" w:type="dxa"/>
          </w:tcPr>
          <w:p w:rsidR="009D4C66" w:rsidRPr="00B53BA7" w:rsidRDefault="009D4C66">
            <w:pPr>
              <w:pStyle w:val="ConsPlusNormal"/>
              <w:jc w:val="both"/>
            </w:pPr>
            <w:r w:rsidRPr="00B53BA7">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3.1.13. Критерии качества специализированной медицинской помощи взрослым и детям при клещевом вирусном энцефалите (код по МКБ-10: A84)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консультация врачом-неврологом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терапия иммуноглобулином человека против клещевого энцефалита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дезитоксикационная терапия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11.</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Достигнута нормализация показателей спинномозговой жидкости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Достигнута эрадикация возбудителя в спинномозговой жидкости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3.1.14. Критерии качества специализированной медицинской помощи взрослым и детям при описторхозе (код по МКБ-10: B66.0)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микроскопическое исследование кала на яйца и личинки гельминтов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антител к возбудителю описторхоза (Opistorchis felineus)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Отсутствие яиц описторхисов в кале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3.1.15. Критерии качества специализированной медицинской помощи, взрослым и детям при скарлатине (код по МКБ-10: A38)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 повторный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повторный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повторное бактериологическое исследование отделяемого на бета-гемолитический стрептококк группы A из ротоглотки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Достигнута нормализация показателей общего (клинического) анализа крови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3.1.16. Критерии качества специализированной медицинской помощи взрослым и детям при коклюше (код по МКБ-10: A37)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врачом-анестезиологом-реаниматологом (при тяжелой степени тяжести заболевания)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 xml:space="preserve">Проведена терапия антибактериальными лекарственными </w:t>
            </w:r>
            <w:r w:rsidRPr="00B53BA7">
              <w:lastRenderedPageBreak/>
              <w:t>препаратами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респираторная поддержка (при тяжелой степени тяжести заболевания)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 контрольный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Достигнуто стойкое уменьшение количества и тяжести приступов кашля</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3.1.17. Критерии качества специализированной медицинской помощи взрослым и детям при ветряной оспе (код по МКБ-10: B01)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стойкая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новых высыпаний в течение 96 часов до момента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3.1.18. Критерии качества специализированной медицинской помощи взрослым при септицемии (сепсисе) (коды по МКБ-10: A02.1; A39.2; A40; A41; A42.7; A49.9; B37.7; R57.2)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лактата в крови не позднее 1 часа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 xml:space="preserve">Проведена инфузионная терапия не позднее 45 минут от момента установления диагноза (при гипотензии или лактате </w:t>
            </w:r>
            <w:r w:rsidR="00736B89">
              <w:rPr>
                <w:position w:val="-2"/>
              </w:rPr>
              <w:pict>
                <v:shape id="_x0000_i1025" style="width:11.25pt;height:13.5pt" coordsize="" o:spt="100" adj="0,,0" path="" filled="f" stroked="f">
                  <v:stroke joinstyle="miter"/>
                  <v:imagedata r:id="rId4" o:title="base_1_216975_32768"/>
                  <v:formulas/>
                  <v:path o:connecttype="segments"/>
                </v:shape>
              </w:pict>
            </w:r>
            <w:r w:rsidRPr="00B53BA7">
              <w:t xml:space="preserve"> 4 ммоль/л)</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пульсоксиметрия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респираторная поддержка (при сатурации кислорода менее 90%)</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 xml:space="preserve">Выполнено введение низкомолекулярного гепарина или </w:t>
            </w:r>
            <w:r w:rsidRPr="00B53BA7">
              <w:lastRenderedPageBreak/>
              <w:t>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15.</w:t>
            </w:r>
          </w:p>
        </w:tc>
        <w:tc>
          <w:tcPr>
            <w:tcW w:w="6690" w:type="dxa"/>
          </w:tcPr>
          <w:p w:rsidR="009D4C66" w:rsidRPr="00B53BA7" w:rsidRDefault="009D4C66">
            <w:pPr>
              <w:pStyle w:val="ConsPlusNormal"/>
              <w:jc w:val="both"/>
            </w:pPr>
            <w:r w:rsidRPr="00B53BA7">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Выполнено поднятие головного конца кровати на 10 - 45 градусов (при искусственной вентиляции легких)</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A15)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Проведена химиотерапия по режиму 1 (при лекарственной чувствительности возбудителя)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химиотерапия по режиму 2 (при монорезистентности к изониазиду или полирезистентности)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A16)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внутрикожная проба с аллергеном туберкулезным рекомбинантным в стандартном разведении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 xml:space="preserve">Выполнено микробиологическое (культуральное) исследование </w:t>
            </w:r>
            <w:r w:rsidRPr="00B53BA7">
              <w:lastRenderedPageBreak/>
              <w:t>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химиотерапия по режиму 3 (при предполагаемой лекарственной чувствительности возбудителя)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химиотерапия по режиму 4 (при предполагаемой множественной лекарственной устойчивости)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химиотерапия по режиму 5 (при предполагаемой широкой лекарственной устойчивости)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 Критерии качества специализированной медицинской помощи детям при туберкулезе органов дыхания (коды по МКБ-10: A15; A16)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проба с аллергеном туберкулезным рекомбинантным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 xml:space="preserve">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w:t>
            </w:r>
            <w:r w:rsidRPr="00B53BA7">
              <w:lastRenderedPageBreak/>
              <w:t>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12.</w:t>
            </w:r>
          </w:p>
        </w:tc>
        <w:tc>
          <w:tcPr>
            <w:tcW w:w="6690" w:type="dxa"/>
          </w:tcPr>
          <w:p w:rsidR="009D4C66" w:rsidRPr="00B53BA7" w:rsidRDefault="009D4C66">
            <w:pPr>
              <w:pStyle w:val="ConsPlusNormal"/>
              <w:jc w:val="both"/>
            </w:pPr>
            <w:r w:rsidRPr="00B53BA7">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 xml:space="preserve">Отсутствие появления бактериовыделения при повторном обследовании микробиологическим (культуральным) и/или </w:t>
            </w:r>
            <w:r w:rsidRPr="00B53BA7">
              <w:lastRenderedPageBreak/>
              <w:t>микроскопическим методом в период госпитализации (при отсутствии бактериовыделения)</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23.</w:t>
            </w:r>
          </w:p>
        </w:tc>
        <w:tc>
          <w:tcPr>
            <w:tcW w:w="6690" w:type="dxa"/>
          </w:tcPr>
          <w:p w:rsidR="009D4C66" w:rsidRPr="00B53BA7" w:rsidRDefault="009D4C66">
            <w:pPr>
              <w:pStyle w:val="ConsPlusNormal"/>
              <w:jc w:val="both"/>
            </w:pPr>
            <w:r w:rsidRPr="00B53BA7">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3.1.22. Критерии качества специализированной медицинской помощи взрослым и детям при раннем сифилисе (код по МКБ-10: A51)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консультация врачом-офтальмологом (при нарушении функции органа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консультация врачом-неврологом (при наличии неврологической симптоматики)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lastRenderedPageBreak/>
        <w:t>3.1.23. Критерии качества специализированной медицинской помощи взрослым и детям при позднем сифилисе, других и неуточненных формах сифилиса (коды по МКБ-10: A52; A53)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спинномозговая пункция (при наличии неврологической симптоматики)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спинномозговой жидкости (определение цитоза, белка) (при спинномозговой пункции)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консультация врачом-неврологом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консультация врачом-кардиологом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lastRenderedPageBreak/>
        <w:t>3.1.24. Критерии качества специализированной медицинской помощи детям при врожденном сифилисе (код по МКБ-10: A50)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спинномозговая пункция (при наличии неврологической симптоматики)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исследование спинномозговой жидкости (определение цитоза, белка) (при спинномозговой пункции)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рентгенография длинных трубчатых костей до начала специфической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плаценты и/или пуповины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консультация врачом-неонатологом и/или врачом-педиатром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консультация врачом-неврологом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консультация врачом-оториноларингологом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14.</w:t>
            </w:r>
          </w:p>
        </w:tc>
        <w:tc>
          <w:tcPr>
            <w:tcW w:w="6690" w:type="dxa"/>
          </w:tcPr>
          <w:p w:rsidR="009D4C66" w:rsidRPr="00B53BA7" w:rsidRDefault="009D4C66">
            <w:pPr>
              <w:pStyle w:val="ConsPlusNormal"/>
              <w:jc w:val="both"/>
            </w:pPr>
            <w:r w:rsidRPr="00B53BA7">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3.2. Критерии качества при новообразованиях</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 Критерии качества специализированной медицинской помощи детям при ретинобластоме (код по МКБ-10: C69.2)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 - детским онкологом и врачом-офтальмологом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консультация врачом-генетиком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орбит и глаз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радиоизотопная диагностика костей при экстраокулярной форме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 xml:space="preserve">Выполнено морфологическое исследование пунктатов костного мозга из трех точек при экстраокулярной форме (при установлении </w:t>
            </w:r>
            <w:r w:rsidRPr="00B53BA7">
              <w:lastRenderedPageBreak/>
              <w:t>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11.</w:t>
            </w:r>
          </w:p>
        </w:tc>
        <w:tc>
          <w:tcPr>
            <w:tcW w:w="6690" w:type="dxa"/>
          </w:tcPr>
          <w:p w:rsidR="009D4C66" w:rsidRPr="00B53BA7" w:rsidRDefault="009D4C66">
            <w:pPr>
              <w:pStyle w:val="ConsPlusNormal"/>
              <w:jc w:val="both"/>
            </w:pPr>
            <w:r w:rsidRPr="00B53BA7">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морфологическое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Выполнено введение химиотерапевтических лекарственных препаратов на фоне инфузионной терапии из расчета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24.</w:t>
            </w:r>
          </w:p>
        </w:tc>
        <w:tc>
          <w:tcPr>
            <w:tcW w:w="6690" w:type="dxa"/>
          </w:tcPr>
          <w:p w:rsidR="009D4C66" w:rsidRPr="00B53BA7" w:rsidRDefault="009D4C66">
            <w:pPr>
              <w:pStyle w:val="ConsPlusNormal"/>
              <w:jc w:val="both"/>
            </w:pPr>
            <w:r w:rsidRPr="00B53BA7">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26.</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27.</w:t>
            </w:r>
          </w:p>
        </w:tc>
        <w:tc>
          <w:tcPr>
            <w:tcW w:w="6690" w:type="dxa"/>
          </w:tcPr>
          <w:p w:rsidR="009D4C66" w:rsidRPr="00B53BA7" w:rsidRDefault="009D4C66">
            <w:pPr>
              <w:pStyle w:val="ConsPlusNormal"/>
              <w:jc w:val="both"/>
            </w:pPr>
            <w:r w:rsidRPr="00B53BA7">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28.</w:t>
            </w:r>
          </w:p>
        </w:tc>
        <w:tc>
          <w:tcPr>
            <w:tcW w:w="6690" w:type="dxa"/>
          </w:tcPr>
          <w:p w:rsidR="009D4C66" w:rsidRPr="00B53BA7" w:rsidRDefault="009D4C66">
            <w:pPr>
              <w:pStyle w:val="ConsPlusNormal"/>
              <w:jc w:val="both"/>
            </w:pPr>
            <w:r w:rsidRPr="00B53BA7">
              <w:t>Выполнено назначение антибактериальных лекарственных препаратов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29.</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 Критерии качества специализированной медицинской помощи детям при гепатобластоме (код по МКБ-10: C22.2)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онкологом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 xml:space="preserve">Выполнена имплантация венозной порт-системы или установка центрального венозного катетера, введенного через периферическую </w:t>
            </w:r>
            <w:r w:rsidRPr="00B53BA7">
              <w:lastRenderedPageBreak/>
              <w:t>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8.</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морфологическое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повторная компьютерная томография органов грудной клетки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 осмотр врачом-детским онкологом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осмотр врачом-детским онкологом и врачом-радиологом (перед каждым курсом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 xml:space="preserve">Выполнено введение химиотерапевтических лекарственных препаратов на фоне инфузионной терапии из расчета 2 или 3 </w:t>
            </w:r>
            <w:r w:rsidRPr="00B53BA7">
              <w:lastRenderedPageBreak/>
              <w:t>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21.</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3.2.3. Критерии качества специализированной медицинской помощи детям при герминогенных опухолях (коды по МКБ-10: C38.1; C49.5; C52; C56; C62)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онкологом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магнитно-резонансная томография с внутривенным контрастированием органов малого таза и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радиоизотопная диагностика костей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исследование уровня альфа-фетопротеина в сыворотке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исследование уровня лактатдегидрогеназы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осмотр врачом-детским онкологом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13.</w:t>
            </w:r>
          </w:p>
        </w:tc>
        <w:tc>
          <w:tcPr>
            <w:tcW w:w="6690" w:type="dxa"/>
          </w:tcPr>
          <w:p w:rsidR="009D4C66" w:rsidRPr="00B53BA7" w:rsidRDefault="009D4C66">
            <w:pPr>
              <w:pStyle w:val="ConsPlusNormal"/>
              <w:jc w:val="both"/>
            </w:pPr>
            <w:r w:rsidRPr="00B53BA7">
              <w:t>Выполнено удаление опухоли без повреждения ее капсулы (при радикальном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морфологическое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Выполнено введение химиотерапевтических лекарственных препаратов на фоне инфузионной терапии из расчета 2 или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24.</w:t>
            </w:r>
          </w:p>
        </w:tc>
        <w:tc>
          <w:tcPr>
            <w:tcW w:w="6690" w:type="dxa"/>
          </w:tcPr>
          <w:p w:rsidR="009D4C66" w:rsidRPr="00B53BA7" w:rsidRDefault="009D4C66">
            <w:pPr>
              <w:pStyle w:val="ConsPlusNormal"/>
              <w:jc w:val="both"/>
            </w:pPr>
            <w:r w:rsidRPr="00B53BA7">
              <w:t>Выполнено исследование уровня альфа-фетопротеина в сыворотке крови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в крови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26.</w:t>
            </w:r>
          </w:p>
        </w:tc>
        <w:tc>
          <w:tcPr>
            <w:tcW w:w="6690" w:type="dxa"/>
          </w:tcPr>
          <w:p w:rsidR="009D4C66" w:rsidRPr="00B53BA7" w:rsidRDefault="009D4C66">
            <w:pPr>
              <w:pStyle w:val="ConsPlusNormal"/>
              <w:jc w:val="both"/>
            </w:pPr>
            <w:r w:rsidRPr="00B53BA7">
              <w:t>Выполнено исследование уровня лактатдегидрогеназы в крови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27.</w:t>
            </w:r>
          </w:p>
        </w:tc>
        <w:tc>
          <w:tcPr>
            <w:tcW w:w="6690" w:type="dxa"/>
          </w:tcPr>
          <w:p w:rsidR="009D4C66" w:rsidRPr="00B53BA7" w:rsidRDefault="009D4C66">
            <w:pPr>
              <w:pStyle w:val="ConsPlusNormal"/>
              <w:jc w:val="both"/>
            </w:pPr>
            <w:r w:rsidRPr="00B53BA7">
              <w:t xml:space="preserve">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w:t>
            </w:r>
            <w:r w:rsidRPr="00B53BA7">
              <w:lastRenderedPageBreak/>
              <w:t>лучевой терапии или полихимиотерапии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28.</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29.</w:t>
            </w:r>
          </w:p>
        </w:tc>
        <w:tc>
          <w:tcPr>
            <w:tcW w:w="6690" w:type="dxa"/>
          </w:tcPr>
          <w:p w:rsidR="009D4C66" w:rsidRPr="00B53BA7" w:rsidRDefault="009D4C66">
            <w:pPr>
              <w:pStyle w:val="ConsPlusNormal"/>
              <w:jc w:val="both"/>
            </w:pPr>
            <w:r w:rsidRPr="00B53BA7">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30.</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31.</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3.2.4. Критерии качества специализированной медицинской помощи детям при нефробластоме (коды по МКБ-10: C64; C65; C68)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онкологом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реносцинтиграфия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морфологическое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10.</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Выполнено введение химиотерапевтических лекарственных препаратов на фоне инфузионной терапии из расчета 2 или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осмотр врачом-детским онкологом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повторная реносцинтиграфия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забрюшинного пространства не реже 1 раза в месяц</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Выполнено определение клиренса креатинина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24.</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C70 - C72; C75.1 - C75.5; C75.8; C75.9; D32; D33; D35.2 - D35.4; D35.7 - D35.9; D42; D43; D44.3 - D44.7; D44.9)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онкологом и врачом-нейрохирургом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консультация врачом-неврологом и врачом-офтальмологом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консультация врачом-офтальмологом при установлении диагноза</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использование операционного микроскопа при удалении опухоли головного и спинного мозга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12.</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Выполнено морфологическое (гистологическое) и иммуногистохимическое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Выполнено введение химиотерапевтических препаратов на фоне инфузионной терапии из расчета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 осмотр врачом-детским онкологом и врачом-неврологом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24.</w:t>
            </w:r>
          </w:p>
        </w:tc>
        <w:tc>
          <w:tcPr>
            <w:tcW w:w="6690" w:type="dxa"/>
          </w:tcPr>
          <w:p w:rsidR="009D4C66" w:rsidRPr="00B53BA7" w:rsidRDefault="009D4C66">
            <w:pPr>
              <w:pStyle w:val="ConsPlusNormal"/>
              <w:jc w:val="both"/>
            </w:pPr>
            <w:r w:rsidRPr="00B53BA7">
              <w:t>Выполнена консультация врачом-неврологом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Выполнена консультация врачом-офтальмологом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26.</w:t>
            </w:r>
          </w:p>
        </w:tc>
        <w:tc>
          <w:tcPr>
            <w:tcW w:w="6690" w:type="dxa"/>
          </w:tcPr>
          <w:p w:rsidR="009D4C66" w:rsidRPr="00B53BA7" w:rsidRDefault="009D4C66">
            <w:pPr>
              <w:pStyle w:val="ConsPlusNormal"/>
              <w:jc w:val="both"/>
            </w:pPr>
            <w:r w:rsidRPr="00B53BA7">
              <w:t>Выполнен осмотр врачом-детским онкологом и врачом-радиологом перед началом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27.</w:t>
            </w:r>
          </w:p>
        </w:tc>
        <w:tc>
          <w:tcPr>
            <w:tcW w:w="6690" w:type="dxa"/>
          </w:tcPr>
          <w:p w:rsidR="009D4C66" w:rsidRPr="00B53BA7" w:rsidRDefault="009D4C66">
            <w:pPr>
              <w:pStyle w:val="ConsPlusNormal"/>
              <w:jc w:val="both"/>
            </w:pPr>
            <w:r w:rsidRPr="00B53BA7">
              <w:t>Выполнена консультация/осмотр врачом-неврологом перед началом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28.</w:t>
            </w:r>
          </w:p>
        </w:tc>
        <w:tc>
          <w:tcPr>
            <w:tcW w:w="6690" w:type="dxa"/>
          </w:tcPr>
          <w:p w:rsidR="009D4C66" w:rsidRPr="00B53BA7" w:rsidRDefault="009D4C66">
            <w:pPr>
              <w:pStyle w:val="ConsPlusNormal"/>
              <w:jc w:val="both"/>
            </w:pPr>
            <w:r w:rsidRPr="00B53BA7">
              <w:t>Выполнена консультация/осмотр врачом-офтальмологом перед началом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29.</w:t>
            </w:r>
          </w:p>
        </w:tc>
        <w:tc>
          <w:tcPr>
            <w:tcW w:w="6690" w:type="dxa"/>
          </w:tcPr>
          <w:p w:rsidR="009D4C66" w:rsidRPr="00B53BA7" w:rsidRDefault="009D4C66">
            <w:pPr>
              <w:pStyle w:val="ConsPlusNormal"/>
              <w:jc w:val="both"/>
            </w:pPr>
            <w:r w:rsidRPr="00B53BA7">
              <w:t>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30.</w:t>
            </w:r>
          </w:p>
        </w:tc>
        <w:tc>
          <w:tcPr>
            <w:tcW w:w="6690" w:type="dxa"/>
          </w:tcPr>
          <w:p w:rsidR="009D4C66" w:rsidRPr="00B53BA7" w:rsidRDefault="009D4C66">
            <w:pPr>
              <w:pStyle w:val="ConsPlusNormal"/>
              <w:jc w:val="both"/>
            </w:pPr>
            <w:r w:rsidRPr="00B53BA7">
              <w:t>Выполнена аудиометрия после лучевой терапии и/или 4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31.</w:t>
            </w:r>
          </w:p>
        </w:tc>
        <w:tc>
          <w:tcPr>
            <w:tcW w:w="6690" w:type="dxa"/>
          </w:tcPr>
          <w:p w:rsidR="009D4C66" w:rsidRPr="00B53BA7" w:rsidRDefault="009D4C66">
            <w:pPr>
              <w:pStyle w:val="ConsPlusNormal"/>
              <w:jc w:val="both"/>
            </w:pPr>
            <w:r w:rsidRPr="00B53BA7">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32.</w:t>
            </w:r>
          </w:p>
        </w:tc>
        <w:tc>
          <w:tcPr>
            <w:tcW w:w="6690" w:type="dxa"/>
          </w:tcPr>
          <w:p w:rsidR="009D4C66" w:rsidRPr="00B53BA7" w:rsidRDefault="009D4C66">
            <w:pPr>
              <w:pStyle w:val="ConsPlusNormal"/>
              <w:jc w:val="both"/>
            </w:pPr>
            <w:r w:rsidRPr="00B53BA7">
              <w:t>Выполнена компьютерная томография головного мозга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33.</w:t>
            </w:r>
          </w:p>
        </w:tc>
        <w:tc>
          <w:tcPr>
            <w:tcW w:w="6690" w:type="dxa"/>
          </w:tcPr>
          <w:p w:rsidR="009D4C66" w:rsidRPr="00B53BA7" w:rsidRDefault="009D4C66">
            <w:pPr>
              <w:pStyle w:val="ConsPlusNormal"/>
              <w:jc w:val="both"/>
            </w:pPr>
            <w:r w:rsidRPr="00B53BA7">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C40; C41; C49)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онкологом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 xml:space="preserve">Выполнена компьютерная томография органов грудной клетки (при </w:t>
            </w:r>
            <w:r w:rsidRPr="00B53BA7">
              <w:lastRenderedPageBreak/>
              <w:t>установлении 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радиоизотопная диагностика костей (при установлении диагноза остеосаркома)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морфологическое исследование пунктатов костного мозга из трех точек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реносцинтиграфия (при установлении диагноза остеосаркома)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Выполнено введение химиотерапевтических лекарственных препаратов на фоне инфузионной терапии из расчета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 осмотр врачом-детским онкологом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20.</w:t>
            </w:r>
          </w:p>
        </w:tc>
        <w:tc>
          <w:tcPr>
            <w:tcW w:w="6690" w:type="dxa"/>
          </w:tcPr>
          <w:p w:rsidR="009D4C66" w:rsidRPr="00B53BA7" w:rsidRDefault="009D4C66">
            <w:pPr>
              <w:pStyle w:val="ConsPlusNormal"/>
              <w:jc w:val="both"/>
            </w:pPr>
            <w:r w:rsidRPr="00B53BA7">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24.</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26.</w:t>
            </w:r>
          </w:p>
        </w:tc>
        <w:tc>
          <w:tcPr>
            <w:tcW w:w="6690" w:type="dxa"/>
          </w:tcPr>
          <w:p w:rsidR="009D4C66" w:rsidRPr="00B53BA7" w:rsidRDefault="009D4C66">
            <w:pPr>
              <w:pStyle w:val="ConsPlusNormal"/>
              <w:jc w:val="both"/>
            </w:pPr>
            <w:r w:rsidRPr="00B53BA7">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27.</w:t>
            </w:r>
          </w:p>
        </w:tc>
        <w:tc>
          <w:tcPr>
            <w:tcW w:w="6690" w:type="dxa"/>
          </w:tcPr>
          <w:p w:rsidR="009D4C66" w:rsidRPr="00B53BA7" w:rsidRDefault="009D4C66">
            <w:pPr>
              <w:pStyle w:val="ConsPlusNormal"/>
              <w:jc w:val="both"/>
            </w:pPr>
            <w:r w:rsidRPr="00B53BA7">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28.</w:t>
            </w:r>
          </w:p>
        </w:tc>
        <w:tc>
          <w:tcPr>
            <w:tcW w:w="6690" w:type="dxa"/>
          </w:tcPr>
          <w:p w:rsidR="009D4C66" w:rsidRPr="00B53BA7" w:rsidRDefault="009D4C66">
            <w:pPr>
              <w:pStyle w:val="ConsPlusNormal"/>
              <w:jc w:val="both"/>
            </w:pPr>
            <w:r w:rsidRPr="00B53BA7">
              <w:t>Выполнено морфологическое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29.</w:t>
            </w:r>
          </w:p>
        </w:tc>
        <w:tc>
          <w:tcPr>
            <w:tcW w:w="6690" w:type="dxa"/>
          </w:tcPr>
          <w:p w:rsidR="009D4C66" w:rsidRPr="00B53BA7" w:rsidRDefault="009D4C66">
            <w:pPr>
              <w:pStyle w:val="ConsPlusNormal"/>
              <w:jc w:val="both"/>
            </w:pPr>
            <w:r w:rsidRPr="00B53BA7">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30.</w:t>
            </w:r>
          </w:p>
        </w:tc>
        <w:tc>
          <w:tcPr>
            <w:tcW w:w="6690" w:type="dxa"/>
          </w:tcPr>
          <w:p w:rsidR="009D4C66" w:rsidRPr="00B53BA7" w:rsidRDefault="009D4C66">
            <w:pPr>
              <w:pStyle w:val="ConsPlusNormal"/>
              <w:jc w:val="both"/>
            </w:pPr>
            <w:r w:rsidRPr="00B53BA7">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31.</w:t>
            </w:r>
          </w:p>
        </w:tc>
        <w:tc>
          <w:tcPr>
            <w:tcW w:w="6690" w:type="dxa"/>
          </w:tcPr>
          <w:p w:rsidR="009D4C66" w:rsidRPr="00B53BA7" w:rsidRDefault="009D4C66">
            <w:pPr>
              <w:pStyle w:val="ConsPlusNormal"/>
              <w:jc w:val="both"/>
            </w:pPr>
            <w:r w:rsidRPr="00B53BA7">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32.</w:t>
            </w:r>
          </w:p>
        </w:tc>
        <w:tc>
          <w:tcPr>
            <w:tcW w:w="6690" w:type="dxa"/>
          </w:tcPr>
          <w:p w:rsidR="009D4C66" w:rsidRPr="00B53BA7" w:rsidRDefault="009D4C66">
            <w:pPr>
              <w:pStyle w:val="ConsPlusNormal"/>
              <w:jc w:val="both"/>
            </w:pPr>
            <w:r w:rsidRPr="00B53BA7">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33.</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34.</w:t>
            </w:r>
          </w:p>
        </w:tc>
        <w:tc>
          <w:tcPr>
            <w:tcW w:w="6690" w:type="dxa"/>
          </w:tcPr>
          <w:p w:rsidR="009D4C66" w:rsidRPr="00B53BA7" w:rsidRDefault="009D4C66">
            <w:pPr>
              <w:pStyle w:val="ConsPlusNormal"/>
              <w:jc w:val="both"/>
            </w:pPr>
            <w:r w:rsidRPr="00B53BA7">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35.</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36.</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37.</w:t>
            </w:r>
          </w:p>
        </w:tc>
        <w:tc>
          <w:tcPr>
            <w:tcW w:w="6690" w:type="dxa"/>
          </w:tcPr>
          <w:p w:rsidR="009D4C66" w:rsidRPr="00B53BA7" w:rsidRDefault="009D4C66">
            <w:pPr>
              <w:pStyle w:val="ConsPlusNormal"/>
              <w:jc w:val="both"/>
            </w:pPr>
            <w:r w:rsidRPr="00B53BA7">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38.</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39.</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3.2.7. Критерии качества специализированной медицинской помощи детям при злокачественном новообразовании носоглотки (код по МКБ-10: C11)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врачом-детским онкологом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консультация врачом-оториноларингологом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мягких тканей шеи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Выполнено эндоскопическое исследование носоглотки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радиоизотопная диагностика костей и мягких тканей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определение антител классов M, G (IgM, IgG) к вирусу Эпштейна - Барра (Epstein - Barr virus)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морфологическое исследование пунктатов костного мозга из трех точек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Выполнено введение химиотерапевтических лекарственных препаратов на фоне инфузионной терапии из расчета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20.</w:t>
            </w:r>
          </w:p>
        </w:tc>
        <w:tc>
          <w:tcPr>
            <w:tcW w:w="6690" w:type="dxa"/>
          </w:tcPr>
          <w:p w:rsidR="009D4C66" w:rsidRPr="00B53BA7" w:rsidRDefault="009D4C66">
            <w:pPr>
              <w:pStyle w:val="ConsPlusNormal"/>
              <w:jc w:val="both"/>
            </w:pPr>
            <w:r w:rsidRPr="00B53BA7">
              <w:t>Выполнен осмотр врачом-детским онкологом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Выполнена консультация врачом-оториноларингологом (перед каждым курсом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 осмотр врачом-детским онкологом и врачом-радиологом перед каждым курсом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24.</w:t>
            </w:r>
          </w:p>
        </w:tc>
        <w:tc>
          <w:tcPr>
            <w:tcW w:w="6690" w:type="dxa"/>
          </w:tcPr>
          <w:p w:rsidR="009D4C66" w:rsidRPr="00B53BA7" w:rsidRDefault="009D4C66">
            <w:pPr>
              <w:pStyle w:val="ConsPlusNormal"/>
              <w:jc w:val="both"/>
            </w:pPr>
            <w:r w:rsidRPr="00B53BA7">
              <w:t>Выполнена консультация врачом-оториноларингологом (перед каждым курсом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Выполнена повторная радиоизотопная диагностика костей и мягких тканей после 4 и 8 курсов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26.</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27.</w:t>
            </w:r>
          </w:p>
        </w:tc>
        <w:tc>
          <w:tcPr>
            <w:tcW w:w="6690" w:type="dxa"/>
          </w:tcPr>
          <w:p w:rsidR="009D4C66" w:rsidRPr="00B53BA7" w:rsidRDefault="009D4C66">
            <w:pPr>
              <w:pStyle w:val="ConsPlusNormal"/>
              <w:jc w:val="both"/>
            </w:pPr>
            <w:r w:rsidRPr="00B53BA7">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28.</w:t>
            </w:r>
          </w:p>
        </w:tc>
        <w:tc>
          <w:tcPr>
            <w:tcW w:w="6690" w:type="dxa"/>
          </w:tcPr>
          <w:p w:rsidR="009D4C66" w:rsidRPr="00B53BA7" w:rsidRDefault="009D4C66">
            <w:pPr>
              <w:pStyle w:val="ConsPlusNormal"/>
              <w:jc w:val="both"/>
            </w:pPr>
            <w:r w:rsidRPr="00B53BA7">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29.</w:t>
            </w:r>
          </w:p>
        </w:tc>
        <w:tc>
          <w:tcPr>
            <w:tcW w:w="6690" w:type="dxa"/>
          </w:tcPr>
          <w:p w:rsidR="009D4C66" w:rsidRPr="00B53BA7" w:rsidRDefault="009D4C66">
            <w:pPr>
              <w:pStyle w:val="ConsPlusNormal"/>
              <w:jc w:val="both"/>
            </w:pPr>
            <w:r w:rsidRPr="00B53BA7">
              <w:t>Выполнена повторная компьютерная томография органов грудной клетки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30.</w:t>
            </w:r>
          </w:p>
        </w:tc>
        <w:tc>
          <w:tcPr>
            <w:tcW w:w="6690" w:type="dxa"/>
          </w:tcPr>
          <w:p w:rsidR="009D4C66" w:rsidRPr="00B53BA7" w:rsidRDefault="009D4C66">
            <w:pPr>
              <w:pStyle w:val="ConsPlusNormal"/>
              <w:jc w:val="both"/>
            </w:pPr>
            <w:r w:rsidRPr="00B53BA7">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31.</w:t>
            </w:r>
          </w:p>
        </w:tc>
        <w:tc>
          <w:tcPr>
            <w:tcW w:w="6690" w:type="dxa"/>
          </w:tcPr>
          <w:p w:rsidR="009D4C66" w:rsidRPr="00B53BA7" w:rsidRDefault="009D4C66">
            <w:pPr>
              <w:pStyle w:val="ConsPlusNormal"/>
              <w:jc w:val="both"/>
            </w:pPr>
            <w:r w:rsidRPr="00B53BA7">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32.</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34.</w:t>
            </w:r>
          </w:p>
        </w:tc>
        <w:tc>
          <w:tcPr>
            <w:tcW w:w="6690" w:type="dxa"/>
          </w:tcPr>
          <w:p w:rsidR="009D4C66" w:rsidRPr="00B53BA7" w:rsidRDefault="009D4C66">
            <w:pPr>
              <w:pStyle w:val="ConsPlusNormal"/>
              <w:jc w:val="both"/>
            </w:pPr>
            <w:r w:rsidRPr="00B53BA7">
              <w:t xml:space="preserve">Выполнен анализ мочи общий (перед началом каждого курса полихимиотерапии и лучевой терапии и не реже 1 раза в неделю при </w:t>
            </w:r>
            <w:r w:rsidRPr="00B53BA7">
              <w:lastRenderedPageBreak/>
              <w:t>проведении лучевой терапии или полихимиотерапии)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35.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36.</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3.2.8. Критерии качества специализированной медицинской помощи детям при нейробластоме (коды по МКБ-10: C47.3; C47.4; C47.5; C47.6; C47.8; C47.9; C48.0; C74.0; C74.1; C74.9; C76.0; C76.1; C76.2; C76.7; C76.8)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онкологом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радиоизотопная диагностика с 123-йод-метайодбензилгуанидином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морфологическое исследование пунктатов костного мозга из трех точек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 xml:space="preserve">Выполнена рентгенография грудной клетки не позднее 2 часов от </w:t>
            </w:r>
            <w:r w:rsidRPr="00B53BA7">
              <w:lastRenderedPageBreak/>
              <w:t>момента установки центрального венозного катетера, введенного через периферическую вену</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13.</w:t>
            </w:r>
          </w:p>
        </w:tc>
        <w:tc>
          <w:tcPr>
            <w:tcW w:w="6690" w:type="dxa"/>
          </w:tcPr>
          <w:p w:rsidR="009D4C66" w:rsidRPr="00B53BA7" w:rsidRDefault="009D4C66">
            <w:pPr>
              <w:pStyle w:val="ConsPlusNormal"/>
              <w:jc w:val="both"/>
            </w:pPr>
            <w:r w:rsidRPr="00B53BA7">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повторная радиоизотопная диагностика с 123-йод-метайодбензилгуанидином не реже 1 раза в 6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Выполнено введение химиотерапевтических лекарственных препаратов на фоне инфузионной терапии из расчета 3 л/м</w:t>
            </w:r>
            <w:r w:rsidRPr="00B53BA7">
              <w:rPr>
                <w:vertAlign w:val="superscript"/>
              </w:rPr>
              <w:t>2</w:t>
            </w:r>
            <w:r w:rsidRPr="00B53BA7">
              <w:t>/сутки (при внутривенной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 осмотр врачом-детским онкологом (перед началом каждого курса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 осмотр врачом-детским онкологом и врачом-радиологом (перед каждым курсом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Выполнен осмотр врачом-детским онкологом и врачом-радиологом (перед каждым курсом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Выполнена повторная компьютерная томография органов грудной клетки не реже 1 раза в 2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25.</w:t>
            </w:r>
          </w:p>
        </w:tc>
        <w:tc>
          <w:tcPr>
            <w:tcW w:w="6690" w:type="dxa"/>
          </w:tcPr>
          <w:p w:rsidR="009D4C66" w:rsidRPr="00B53BA7" w:rsidRDefault="009D4C66">
            <w:pPr>
              <w:pStyle w:val="ConsPlusNormal"/>
              <w:jc w:val="both"/>
            </w:pPr>
            <w:r w:rsidRPr="00B53BA7">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26.</w:t>
            </w:r>
          </w:p>
        </w:tc>
        <w:tc>
          <w:tcPr>
            <w:tcW w:w="6690" w:type="dxa"/>
          </w:tcPr>
          <w:p w:rsidR="009D4C66" w:rsidRPr="00B53BA7" w:rsidRDefault="009D4C66">
            <w:pPr>
              <w:pStyle w:val="ConsPlusNormal"/>
              <w:jc w:val="both"/>
            </w:pPr>
            <w:r w:rsidRPr="00B53BA7">
              <w:t>Выполнено назначение антибактериальных лекарственных препаратов (при фебрильной нейтропении)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27.</w:t>
            </w:r>
          </w:p>
        </w:tc>
        <w:tc>
          <w:tcPr>
            <w:tcW w:w="6690" w:type="dxa"/>
          </w:tcPr>
          <w:p w:rsidR="009D4C66" w:rsidRPr="00B53BA7" w:rsidRDefault="009D4C66">
            <w:pPr>
              <w:pStyle w:val="ConsPlusNormal"/>
              <w:jc w:val="both"/>
            </w:pPr>
            <w:r w:rsidRPr="00B53BA7">
              <w:t>Отсутствие гнойно-септических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3.2.9. Критерии качества специализированной медицинской помощи детям при остром лимфобластном лейкозе (код по МКБ-10: C91.0)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пункция костного мозга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спинномозговая пункция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рентгенография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 xml:space="preserve">Выполнен общий (клинический) анализ крови развернутый с </w:t>
            </w:r>
            <w:r w:rsidRPr="00B53BA7">
              <w:lastRenderedPageBreak/>
              <w:t>подсчетом лейкоцитарной формулы не реже 1 раза в 7 дней (при поддерживающей 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14.</w:t>
            </w:r>
          </w:p>
        </w:tc>
        <w:tc>
          <w:tcPr>
            <w:tcW w:w="6690" w:type="dxa"/>
          </w:tcPr>
          <w:p w:rsidR="009D4C66" w:rsidRPr="00B53BA7" w:rsidRDefault="009D4C66">
            <w:pPr>
              <w:pStyle w:val="ConsPlusNormal"/>
              <w:jc w:val="both"/>
            </w:pPr>
            <w:r w:rsidRPr="00B53BA7">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3.2.10. Критерии качества специализированной медицинской помощи взрослым при злокачественном новообразовании бронхов и легкого (код по МКБ-10: C34)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бронхоскопия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 xml:space="preserve">Выполнена дозиметрическая верификация рассчитанного плана (при </w:t>
            </w:r>
            <w:r w:rsidRPr="00B53BA7">
              <w:lastRenderedPageBreak/>
              <w:t>лучевой 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9.</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с внутривенным контрастированием и/или компьютерная томография головного мозга с внутривенным контрастированием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радиоизотопное исследование скелета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3.2.11. Критерии качества специализированной медицинской помощи взрослым при злокачественном новообразовании трахеи (код по МКБ-10: C33)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трахеобронхоскопия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 xml:space="preserve">Выполнена дозиметрическая верификация рассчитанного плана (при </w:t>
            </w:r>
            <w:r w:rsidRPr="00B53BA7">
              <w:lastRenderedPageBreak/>
              <w:t>лучевой 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10.</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3.2.12. Критерии качества специализированной медицинской помощи взрослым при злокачественном новообразовании молочной железы (код по МКБ-10: C50)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 xml:space="preserve">Выполнена химиотерапия и/или гормонотерапия и/или таргетная терапия и/или лучевая терапия при наличии морфологической </w:t>
            </w:r>
            <w:r w:rsidRPr="00B53BA7">
              <w:lastRenderedPageBreak/>
              <w:t>верификации диагноза (при химиотерапии и/или гормонотерапии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11.</w:t>
            </w:r>
          </w:p>
        </w:tc>
        <w:tc>
          <w:tcPr>
            <w:tcW w:w="6690" w:type="dxa"/>
          </w:tcPr>
          <w:p w:rsidR="009D4C66" w:rsidRPr="00B53BA7" w:rsidRDefault="009D4C66">
            <w:pPr>
              <w:pStyle w:val="ConsPlusNormal"/>
              <w:jc w:val="both"/>
            </w:pPr>
            <w:r w:rsidRPr="00B53BA7">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3.2.13. Критерии качества специализированной медицинской помощи взрослым при злокачественном новообразовании пищевода (код по МКБ-10: C15)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рентгенография пищевода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эзофагоскопия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 xml:space="preserve">Проведена профилактика инфекционных осложнений </w:t>
            </w:r>
            <w:r w:rsidRPr="00B53BA7">
              <w:lastRenderedPageBreak/>
              <w:t>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9.</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3.2.14. Критерии качества специализированной медицинской помощи взрослым при злокачественном новообразовании желудка (код по МКБ-10: C16)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эзофагогастродуоденоскопия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рентгенография желудка при распространении опухоли на пищевод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хирургическое вмешательство при стадии с Tl-4NxM0</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10.</w:t>
            </w:r>
          </w:p>
        </w:tc>
        <w:tc>
          <w:tcPr>
            <w:tcW w:w="6690" w:type="dxa"/>
          </w:tcPr>
          <w:p w:rsidR="009D4C66" w:rsidRPr="00B53BA7" w:rsidRDefault="009D4C66">
            <w:pPr>
              <w:pStyle w:val="ConsPlusNormal"/>
              <w:jc w:val="both"/>
            </w:pPr>
            <w:r w:rsidRPr="00B53BA7">
              <w:t>Выполнена лимфаденэктомия уровня D2 при стадии с T2-4NxM0</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C18; C19; C20)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ректороманоскопия при раке прямой кишки или ректосигмоидного отдела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исследование уровня CA-19-9 и раково-эмбрионального антигена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определение генов RAS (при метастатической болезни)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10.</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3.2.16. Критерии качества специализированной медицинской помощи взрослым при злокачественном новообразовании яичника (код по МКБ-10: C56)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уровня антигена аденогенных раков СА-125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эзофагогастродуоденоскопия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колоноскопия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молочных желез у женщин моложе 40 лет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8.</w:t>
            </w:r>
          </w:p>
        </w:tc>
        <w:tc>
          <w:tcPr>
            <w:tcW w:w="6690" w:type="dxa"/>
          </w:tcPr>
          <w:p w:rsidR="009D4C66" w:rsidRPr="00B53BA7" w:rsidRDefault="009D4C66">
            <w:pPr>
              <w:pStyle w:val="ConsPlusNormal"/>
              <w:jc w:val="both"/>
            </w:pPr>
            <w:r w:rsidRPr="00B53BA7">
              <w:t>Выполнена маммография у женщин 40 лет и старше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цитологическое исследование жидкости из брюшной полости при наличии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3.2.17. Критерии качества специализированной медицинской помощи взрослым при злокачественном новообразовании тела матки (код по МКБ-10: C54)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уровня антигена аденогенных раков СА-125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 xml:space="preserve">Выполнено морфологическое исследование ткани эндометрия, полученной при раздельном диагностическом выскабливании </w:t>
            </w:r>
            <w:r w:rsidRPr="00B53BA7">
              <w:lastRenderedPageBreak/>
              <w:t>полости матки и цервикального канала и/или при аспирационной биопсии эндометрия (при установлении 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3.2.18. Критерии качества специализированной медицинской помощи взрослым при злокачественном новообразовании шейки матки (код по МКБ-10: C53)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3.2.19. Критерии качества специализированной медицинской помощи взрослым при злокачественном новообразовании предстательной железы (код по МКБ-10: C61)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Выполнено определение уровня простатспецифического антигена в сыворотке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трансректальное ультразвуковое исследование предстательной железы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гистопатологическая градация по шкале Глисона при аденокарциноме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r w:rsidRPr="00B53BA7">
        <w:lastRenderedPageBreak/>
        <w:t>C43)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регионарных лимфатических узлов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 xml:space="preserve">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w:t>
            </w:r>
            <w:r w:rsidRPr="00B53BA7">
              <w:lastRenderedPageBreak/>
              <w:t>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3.2.21. Критерии качества специализированной медицинской помощи взрослым при других злокачественных новообразованиях кожи (код по МКБ-10: C44)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C01; C09 - C13; C32)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Выполнена фиброскопия верхних дыхательных путей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14.</w:t>
            </w:r>
          </w:p>
        </w:tc>
        <w:tc>
          <w:tcPr>
            <w:tcW w:w="6690" w:type="dxa"/>
          </w:tcPr>
          <w:p w:rsidR="009D4C66" w:rsidRPr="00B53BA7" w:rsidRDefault="009D4C66">
            <w:pPr>
              <w:pStyle w:val="ConsPlusNormal"/>
              <w:jc w:val="both"/>
            </w:pPr>
            <w:r w:rsidRPr="00B53BA7">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C02 - C06)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11.</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C07; C08)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 xml:space="preserve">Выполнено морфологическое и/или иммуногистохимическое </w:t>
            </w:r>
            <w:r w:rsidRPr="00B53BA7">
              <w:lastRenderedPageBreak/>
              <w:t>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9.</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C30; C31)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фиброскопия верхних дыхательных путей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компьютерная томография околоносовых пазух и основания черепа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3.2.26. Критерии качества специализированной медицинской помощи взрослым при злокачественном новообразовании щитовидной железы (код по МКБ-10: C73)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уровня тиреотропного гормона в сыворотке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тиреоглобулина в сыворотке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 xml:space="preserve">Выполнено ультразвуковое исследование щитовидной железы и шеи </w:t>
            </w:r>
            <w:r w:rsidRPr="00B53BA7">
              <w:lastRenderedPageBreak/>
              <w:t>(при установлении 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3.2.27. Критерии качества специализированной медицинской помощи взрослым при злокачественном новообразовании поджелудочной железы (код по МКБ-10: C25)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СА-19-9 и раково-эмбрионального антигена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эзофагогастродуоденоскопия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3.2.28. Критерии качества специализированной медицинской помощи взрослым при злокачественном новообразовании почки и почечных лоханок (коды по МКБ-10: C64; C65)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 xml:space="preserve">Выполнено ультразвуковое исследование органов малого таза и/или </w:t>
            </w:r>
            <w:r w:rsidRPr="00B53BA7">
              <w:lastRenderedPageBreak/>
              <w:t>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3.2.29. Критерии качества специализированной медицинской помощи взрослым при злокачественном новообразовании мочевого пузыря (код по МКБ-10: C67)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мочевыводящих путей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уретроцистоскопия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биопсия опухоли с последующим морфологическим исследованием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дозиметрическая верификация рассчитанного плана (при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3.3. Критерии качества при болезнях крови, кроветворных органов и отдельных нарушениях, вовлекающих иммунный механизм</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3.3.1. Критерии качества специализированной медицинской помощи взрослым и детям при железодефицитной анемии (коды по МКБ-10: D50)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 xml:space="preserve">Выполнен общий (клинический) анализ крови с определением </w:t>
            </w:r>
            <w:r w:rsidRPr="00B53BA7">
              <w:lastRenderedPageBreak/>
              <w:t>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3.3.2. Критерии качества специализированной медицинской помощи взрослым и детям при витамин-B12-дефицитной анемии и фолиеводефицитной анемии (коды по МКБ-10: D51; D52)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определение уровня витамина B12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определение уровня фолиевой кислоты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эзофагогастродуоденоскопия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микроскопическое исследование кала на яйца и личинки гельминтов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3.3.3. Критерии качества специализированной медицинской помощи взрослым и детям при гемолитико-уремическом синдроме (код по МКБ-10: D59.3)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мочи общий (при отсутствии анурии)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терапия методами диализа (при анурии более 24 часов)</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трансфузия эритроцитарной массы при уровне гемоглобина ниже 70 г/л</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3.4. Критерии качества при болезнях эндокринной системы, расстройствах питания и нарушениях обмена веществ</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3.4.1. Критерии качества специализированной медицинской помощи взрослым при синдроме Иценко-Кушинга (коды по МКБ-10: E24)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глюкозы в крови или исследование уровня гликированного гемоглобина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адренокортикотропного гормона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3.4.2. Критерии качества специализированной медицинской помощи взрослым при акромегалии и гипофизарном гигантизме (коды по МКБ-10: E22.0)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уровня инсулиноподобного фактора роста 1 в сыворотке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или компьютерная томография головного мозга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исследование уровня глюкозы в крови или исследование уровня гликированного гемоглобина в крови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измерение гликемии в первые сутки 4 раза, в дальнейшем 1 - 3 раза в сутки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гликированного гемоглобина (HbA1c)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общий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исследование на микроальбуминурию</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Выполнено электрокардиографическое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оценка вибрационной, тактильной и температурной чувствительности нижних конечностей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осмотр мест инъекций инсулина у пациентов (при проведении инсулинотерапии)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 расчет лодыжечно-плечевого индекса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Выполнено определение степени раневого дефекта по Вагнеру (при синдроме диабетической стопы)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первичная хирургическая обработка раневого дефекта (при синдроме диабетической стопы с язвой)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Достигнуты индивидуальные целевые значения гликемии натощак и через 2 часа после еды и на ночь</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 xml:space="preserve">3.4.4. Критерии качества специализированной медицинской помощи детям при сахарном диабете (коды по МКБ-10: E10.2; E10.3; E10.4; E10.5; E10.6; E10.7; E10.8; E10.9; E11.2; E11.3; E11.4; </w:t>
      </w:r>
      <w:r w:rsidRPr="00B53BA7">
        <w:lastRenderedPageBreak/>
        <w:t>E11.5; E11.6; E11.7; E11.8; E11.9; E13.2; E13.3; E13.4; E13.5; E13.6; E13.7; E13.8; E13.9)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измерение гликемии не реже 4 раз в 24 часа ежедневно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гликированного гемоглобина (HbA1c)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общий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электрокардиографическое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консультация врачом-неврологом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Достигнуто улучшение показателей гликемического контроля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pPr>
            <w:r w:rsidRPr="00B53BA7">
              <w:t>Обучен(а) в школе диабета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врачом-анестезиологом-реаниматологом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врачом-эндокринологом не позднее 6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пульсоксиметрия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электрокардиографическое исследование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общий анализ мочи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Выполнено парентеральное введение инсулина (при гипергликемической коме)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консультация врачом-неврологом (при коме)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Достигнуто улучшение сознания по шкале Глазго</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3.4.6. Критерии качества специализированной медицинской помощи взрослым и детям при заболеваниях щитовидной железы (коды по МКБ-10: E02; E03.0 - E03.4; E03.8; E03.9; E04.0 - E04.2; E04.8; E05.0; E05.1 - E05.3; E05.8; E06.3; E06.5; E06.9; E07.1; E89.0)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уровня тиреотропного гормона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Выполнено исследование уровня свободного тироксина (Т4) сыворотки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щитовидной железы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общий (клинический) анализ крови развернутый (при установлении диагноза подострый тиреоидит)</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консультация врачом-кардиологом (врачом-детским кардиологом) (при наличии нарушений ритма сердца)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3.5. Критерии качества специализированной медицинской помощи взрослым при психических расстройствах и расстройствах поведения</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3.5.1. Критерии качества специализированной медицинской помощи взрослым при шизофрении, шизотипических состояниях и бредовых расстройствах (коды по МКБ-10: F20 - F29)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 xml:space="preserve">Оценка </w:t>
            </w:r>
            <w:r w:rsidRPr="00B53BA7">
              <w:lastRenderedPageBreak/>
              <w:t>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Достигнуто повышение уровня социального функционирования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3.5.2. Критерии качества специализированной медицинской помощи взрослым при умственной отсталости (коды по МКБ-10: F70 - F79)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обследование по методике Векслера или Равена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Достигнута стойкая редукция поведенческих расстройств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Достигнуто повышение уровня социального функционирования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F00 - F09)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электроэнцефалография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черепа и/или компьютерная томография головы и/или магнитно-резонансная томография головного мозга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 xml:space="preserve">Выполнено определение наличия и уровня лекарственных </w:t>
            </w:r>
            <w:r w:rsidRPr="00B53BA7">
              <w:lastRenderedPageBreak/>
              <w:t>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стойкая редукция психопатологической симптоматики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Достигнуто повышение уровня социального и трудового функционирования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3.5.4. Критерии качества специализированной медицинской помощи взрослым при расстройствах личности и поведения в зрелом возрасте (коды по МКБ-10: F60 - F69)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Достигнута стойкая редукция психопатологической симптоматики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Достигнуто восстановление социальной и трудовой адаптации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3.5.5. Критерии качества специализированной медицинской помощи взрослым при расстройствах настроения [аффективных расстройствах] (коды по МКБ - 10: F30 - F39)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оценка депрессивного состояния по шкале Гамильтона и/или Монтромери-Асберг</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оценка маниакального состояния по шкале Янга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оценка суицидального риска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 xml:space="preserve">Проведена терапия лекарственными препаратами группы </w:t>
            </w:r>
            <w:r w:rsidRPr="00B53BA7">
              <w:lastRenderedPageBreak/>
              <w:t>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9D4C66"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F40 - F48)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оценка состояния по шкале Гамильтона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Достигнута редукция более 50% симптомов по шкалам Гамильтона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Достигнута стойкая редукция психопатологической симптоматики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3.5.7. Критерии качества специализированной медицинской помощи детям при общих расстройствах психологического развития (код по МКБ - 10: F84)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Достигнута стойкая редукция поведенческих расстройств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Достигнуто повышение уровня социального функционирования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3.5.8. Критерии качества специализированной медицинской помощи детям при умственной отсталости (коды по МКБ - 10: F70 - F79)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развернутое клинико-психопатологическое обследование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обследование по методике Векслера или Равена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Достигнуто повышение уровня социального функционирования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3.6. Критерии качества при болезнях нервной системы</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3.6.1. Критерии качества специализированной медицинской помощи взрослым и детям при синдроме Гийена-Барре (код по МКБ-10: G61.0)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электронейромиография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искусственная вентиляция легких (при тяжелой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пролежней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3.6.2. Критерии качества специализированной медицинской помощи взрослым и детям при дистонии (код по МКБ-10: G24)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9D4C66"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 xml:space="preserve">Выполнена терапия ботулиническим токсином (под контролем электромиографии при вовлечении мышц гортани, жевательных </w:t>
            </w:r>
            <w:r w:rsidRPr="00B53BA7">
              <w:lastRenderedPageBreak/>
              <w:t>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3.6.3. Критерии качества специализированной медицинской помощи взрослым и детям при myasthenia gravis и других нарушениях нервно-мышечного синапса (код по МКБ-10: G70)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тест с введением антихолинэстеразных лекарственных препаратов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электронейромиография с декремент-тестом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оценка тяжести клинических проявлений миастении по количественной шкале QMGS</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3.6.4. Критерии качества специализированной медицинской помощи детям при детском церебральном параличе (код по МКБ-10: G80)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оценка развития больших моторных функций согласно классификации GMFCS</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3.6.5. Критерии качества специализированной медицинской помощи взрослым при мононевропатиях, поражения нервных корешков и сплетений (коды по МКБ-10: G50; G51; G52; G54; G56; G57; G58; G59)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глюкозы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консультация врачом-офтальмологом и/или врачом-оториноларингологом (при краниальных невропатиях)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консультация врачом-нейрохирургом при неэффективности консервативной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3.6.6. Критерии качества специализированной медицинской помощи взрослым и детям при рассеянном склерозе (код по МКБ-10: G35)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оценка степени тяжести и/или инвалидизации по шкале EDSS (расширенная шкала инвалидизации по Курцке - Expanded Disability Status Scale)</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магнитно-резонансная томография головного и/или спинного мозга с контрастированием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 xml:space="preserve">3.6.7. Критерии качества специализированной медицинской помощи взрослым и детям при </w:t>
      </w:r>
      <w:r w:rsidRPr="00B53BA7">
        <w:lastRenderedPageBreak/>
        <w:t>эпилепсии и эпилептическом статусе (коды по МКБ-10: G40; G41)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врачом-анестезиологом-реаниматологом (при эпилептическом статусе/серии эпиприступов)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электроэнцефалография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3.7. Критерии качества при болезнях глаза и его придаточного аппарата</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3.7.1. Критерии качества специализированной медицинской помощи взрослым при дегенерации макулы и заднего полюса (коды по МКБ - 10: H35.3)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vAlign w:val="center"/>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vAlign w:val="center"/>
          </w:tcPr>
          <w:p w:rsidR="009D4C66" w:rsidRPr="00B53BA7" w:rsidRDefault="009D4C66">
            <w:pPr>
              <w:pStyle w:val="ConsPlusNormal"/>
              <w:jc w:val="both"/>
            </w:pPr>
            <w:r w:rsidRPr="00B53BA7">
              <w:t>Выполнена офтальмоскопия и/или биомикроскопия глазного дна в условиях мидриаза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vAlign w:val="center"/>
          </w:tcPr>
          <w:p w:rsidR="009D4C66" w:rsidRPr="00B53BA7" w:rsidRDefault="009D4C66">
            <w:pPr>
              <w:pStyle w:val="ConsPlusNormal"/>
              <w:jc w:val="both"/>
            </w:pPr>
            <w:r w:rsidRPr="00B53BA7">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vAlign w:val="center"/>
          </w:tcPr>
          <w:p w:rsidR="009D4C66" w:rsidRPr="00B53BA7" w:rsidRDefault="009D4C66">
            <w:pPr>
              <w:pStyle w:val="ConsPlusNormal"/>
              <w:jc w:val="both"/>
            </w:pPr>
            <w:r w:rsidRPr="00B53BA7">
              <w:t>Достигнута стабилизация или повышение корригированной остроты зрения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3.7.2. Критерии качества специализированной медицинской помощи взрослым и детям при язве роговицы (коды по МКБ - 10: H16.0)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right"/>
            </w:pPr>
            <w:r w:rsidRPr="00B53BA7">
              <w:t>N п/п</w:t>
            </w:r>
          </w:p>
        </w:tc>
        <w:tc>
          <w:tcPr>
            <w:tcW w:w="6690" w:type="dxa"/>
          </w:tcPr>
          <w:p w:rsidR="009D4C66" w:rsidRPr="00B53BA7" w:rsidRDefault="009D4C66">
            <w:pPr>
              <w:pStyle w:val="ConsPlusNormal"/>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окрашивание роговицы раствором флюоресцеина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 xml:space="preserve">Выполнено лечение противомикробными лекарственными препаратами и/или противовирусными лекарственными </w:t>
            </w:r>
            <w:r w:rsidRPr="00B53BA7">
              <w:lastRenderedPageBreak/>
              <w:t>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эпителизация поверхности роговицы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3.7.3. Критерии качества специализированной медицинской помощи взрослым при старческих катарактах и других катарактах (коды по МКБ-10: H25.1; H25.2; H25.8; H25.9; H26.2; H26.3)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офтальмоскопия глазного дна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расчет диоптрийности интраокулярной линзы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Достигнута стабилизация или повышение корригированной остроты зрения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Артифакия глаза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3.7.4. Критерии качества специализированной медицинской помощи взрослым при диабетической ретинопатии (код по МКБ-10: H36.0*)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офтальмоскопия и/или биомикроскопия глазного дна в условиях мидриаза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Достигнута стабилизация или повышение корригированной остроты зрения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стабилизация или уменьшение клинических симптомов диабетической ретинопатии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3.7.5. Критерии качества специализированной медицинской помощи взрослым при глаукоме (коды по МКБ-10: H40.0; H40.1; H40.2)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тонометрия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поля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офтальмоскопия глазного дна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гониоскопия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 xml:space="preserve">Проведена терапия лекарственными препаратами: группы </w:t>
            </w:r>
            <w:r w:rsidR="00736B89">
              <w:rPr>
                <w:position w:val="-6"/>
              </w:rPr>
              <w:pict>
                <v:shape id="_x0000_i1026" style="width:9.75pt;height:18pt" coordsize="" o:spt="100" adj="0,,0" path="" filled="f" stroked="f">
                  <v:stroke joinstyle="miter"/>
                  <v:imagedata r:id="rId5" o:title="base_1_216975_32769"/>
                  <v:formulas/>
                  <v:path o:connecttype="segments"/>
                </v:shape>
              </w:pict>
            </w:r>
            <w:r w:rsidRPr="00B53BA7">
              <w:t xml:space="preserve">-адреноблокаторы и/или группы ингибиторы карбоангидразы и/или группы м-холиномиметики и/или группы </w:t>
            </w:r>
            <w:r w:rsidR="00736B89">
              <w:rPr>
                <w:position w:val="-4"/>
              </w:rPr>
              <w:pict>
                <v:shape id="_x0000_i1027" style="width:18pt;height:15pt" coordsize="" o:spt="100" adj="0,,0" path="" filled="f" stroked="f">
                  <v:stroke joinstyle="miter"/>
                  <v:imagedata r:id="rId6" o:title="base_1_216975_32770"/>
                  <v:formulas/>
                  <v:path o:connecttype="segments"/>
                </v:shape>
              </w:pict>
            </w:r>
            <w:r w:rsidRPr="00B53BA7">
              <w:t xml:space="preserve">-адреномиметики и/или </w:t>
            </w:r>
            <w:r w:rsidRPr="00B53BA7">
              <w:lastRenderedPageBreak/>
              <w:t xml:space="preserve">группы </w:t>
            </w:r>
            <w:r w:rsidR="00736B89">
              <w:pict>
                <v:shape id="_x0000_i1028" style="width:11.25pt;height:12pt" coordsize="" o:spt="100" adj="0,,0" path="" filled="f" stroked="f">
                  <v:stroke joinstyle="miter"/>
                  <v:imagedata r:id="rId7" o:title="base_1_216975_32771"/>
                  <v:formulas/>
                  <v:path o:connecttype="segments"/>
                </v:shape>
              </w:pict>
            </w:r>
            <w:r w:rsidRPr="00B53BA7">
              <w:t>-адреноблокаторы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9D4C66" w:rsidRPr="00B53BA7">
        <w:tc>
          <w:tcPr>
            <w:tcW w:w="835" w:type="dxa"/>
            <w:vAlign w:val="center"/>
          </w:tcPr>
          <w:p w:rsidR="009D4C66" w:rsidRPr="00B53BA7" w:rsidRDefault="009D4C66">
            <w:pPr>
              <w:pStyle w:val="ConsPlusNormal"/>
              <w:jc w:val="center"/>
            </w:pPr>
            <w:r w:rsidRPr="00B53BA7">
              <w:lastRenderedPageBreak/>
              <w:t>9.</w:t>
            </w:r>
          </w:p>
        </w:tc>
        <w:tc>
          <w:tcPr>
            <w:tcW w:w="6690" w:type="dxa"/>
          </w:tcPr>
          <w:p w:rsidR="009D4C66" w:rsidRPr="00B53BA7" w:rsidRDefault="009D4C66">
            <w:pPr>
              <w:pStyle w:val="ConsPlusNormal"/>
              <w:jc w:val="both"/>
            </w:pPr>
            <w:r w:rsidRPr="00B53BA7">
              <w:t>Достигнута нормализация внутриглазного давления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3.7.6. Критерии качества специализированной медицинской помощи взрослым при воспалительных заболевания роговицы (коды по МКБ-10: H16.1; H16.2; H16.3; H16.4; H16.8; H16.9; H19.1*; H19.2*; H19.3*)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3.7.7. Критерии качества специализированной медицинской помощи взрослым при отслойке сетчатки (коды по МКБ-10: H33.0; H33.2; H33.4; H33.5)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офтальмоскопия и/или биомикроскопия глазного дна в условиях мидриаза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периметрия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9D4C66" w:rsidRPr="00B53BA7" w:rsidRDefault="009D4C66">
            <w:pPr>
              <w:pStyle w:val="ConsPlusNormal"/>
              <w:jc w:val="center"/>
            </w:pPr>
            <w:r w:rsidRPr="00B53BA7">
              <w:t>ДаУНет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3.7.8. Критерии качества специализированной медицинской помощи детям при другой пролиферативной ретинопатии (ретинопатии недоношенных) (код по МКБ-10: H35.2)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офтальмоскопия и/или биомикроскопия глазного дна в условиях мидриаза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коагуляция сетчатки не позднее 72 часов от момента установления диагноза (при "пороговой стадии")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коагуляция аваскулярной сетчатки (не менее 70% площади аваскулярных зон)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офтальмоскопия глазного дна врачом-офтальмологом через 7 - 10 дней после коагуляции сетчатки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Merge w:val="restart"/>
            <w:vAlign w:val="center"/>
          </w:tcPr>
          <w:p w:rsidR="009D4C66" w:rsidRPr="00B53BA7" w:rsidRDefault="009D4C66">
            <w:pPr>
              <w:pStyle w:val="ConsPlusNormal"/>
              <w:jc w:val="center"/>
            </w:pPr>
            <w:r w:rsidRPr="00B53BA7">
              <w:t>8.</w:t>
            </w:r>
          </w:p>
        </w:tc>
        <w:tc>
          <w:tcPr>
            <w:tcW w:w="6690" w:type="dxa"/>
            <w:vMerge w:val="restart"/>
          </w:tcPr>
          <w:p w:rsidR="009D4C66" w:rsidRPr="00B53BA7" w:rsidRDefault="009D4C66">
            <w:pPr>
              <w:pStyle w:val="ConsPlusNormal"/>
              <w:jc w:val="both"/>
            </w:pPr>
            <w:r w:rsidRPr="00B53BA7">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Merge/>
          </w:tcPr>
          <w:p w:rsidR="009D4C66" w:rsidRPr="00B53BA7" w:rsidRDefault="009D4C66"/>
        </w:tc>
        <w:tc>
          <w:tcPr>
            <w:tcW w:w="6690" w:type="dxa"/>
            <w:vMerge/>
          </w:tcPr>
          <w:p w:rsidR="009D4C66" w:rsidRPr="00B53BA7" w:rsidRDefault="009D4C66"/>
        </w:tc>
        <w:tc>
          <w:tcPr>
            <w:tcW w:w="1531" w:type="dxa"/>
            <w:vAlign w:val="center"/>
          </w:tcPr>
          <w:p w:rsidR="009D4C66" w:rsidRPr="00B53BA7" w:rsidRDefault="009D4C66">
            <w:pPr>
              <w:pStyle w:val="ConsPlusNormal"/>
            </w:pP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3.8. Критерии качества при болезнях уха и сосцевидного отростка</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3.8.1. Критерии качества специализированной медицинской помощи взрослым и детям при мастоидите (коды по МКБ - 10: H70)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Критерий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врачом-оториноларингологом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 xml:space="preserve">Выполнен общий (клинический) анализ крови развернутый не </w:t>
            </w:r>
            <w:r w:rsidRPr="00B53BA7">
              <w:lastRenderedPageBreak/>
              <w:t>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3.</w:t>
            </w:r>
          </w:p>
        </w:tc>
        <w:tc>
          <w:tcPr>
            <w:tcW w:w="6690" w:type="dxa"/>
          </w:tcPr>
          <w:p w:rsidR="009D4C66" w:rsidRPr="00B53BA7" w:rsidRDefault="009D4C66">
            <w:pPr>
              <w:pStyle w:val="ConsPlusNormal"/>
              <w:jc w:val="both"/>
            </w:pPr>
            <w:r w:rsidRPr="00B53BA7">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рентгенография височной кости и/или компьютерная томография височной кости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Отсутствие тромботических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3.8.2. Критерии качества специализированной медицинской помощи взрослым и детям при хроническом синусите и полипе носа (коды по МКБ-10: J32; J33)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 xml:space="preserve">Проведена терапия лекарственными препаратами группы системные </w:t>
            </w:r>
            <w:r w:rsidRPr="00B53BA7">
              <w:lastRenderedPageBreak/>
              <w:t>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тромботических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3.8.3. Критерии качества специализированной медицинской помощи взрослым и детям при смещенной носовой перегородке (код по МКБ-10: J34.2)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противопоказаний)</w:t>
            </w:r>
          </w:p>
        </w:tc>
        <w:tc>
          <w:tcPr>
            <w:tcW w:w="1531" w:type="dxa"/>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Отсутствие кровотечения в послеоперационном периоде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J35.1; J35.2; J35.3)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Отсутствие кровотечения в послеоперационном периоде</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3.8.5. Критерии качества специализированной медицинской помощи взрослым и детям при переломе костей носа (код по МКБ-10: S02.2)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врачом-оториноларингологом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 xml:space="preserve">Выполнена рентгенография костей носа не позднее 2 часов от </w:t>
            </w:r>
            <w:r w:rsidRPr="00B53BA7">
              <w:lastRenderedPageBreak/>
              <w:t>момента поступления в стационар</w:t>
            </w:r>
          </w:p>
        </w:tc>
        <w:tc>
          <w:tcPr>
            <w:tcW w:w="1531" w:type="dxa"/>
            <w:vAlign w:val="center"/>
          </w:tcPr>
          <w:p w:rsidR="009D4C66" w:rsidRPr="00B53BA7" w:rsidRDefault="009D4C66">
            <w:pPr>
              <w:pStyle w:val="ConsPlusNormal"/>
              <w:jc w:val="center"/>
            </w:pPr>
            <w:r w:rsidRPr="00B53BA7">
              <w:lastRenderedPageBreak/>
              <w:t>Да/Нет</w:t>
            </w:r>
          </w:p>
        </w:tc>
      </w:tr>
      <w:tr w:rsidR="009D4C66" w:rsidRPr="00B53BA7">
        <w:tc>
          <w:tcPr>
            <w:tcW w:w="835" w:type="dxa"/>
            <w:vAlign w:val="center"/>
          </w:tcPr>
          <w:p w:rsidR="009D4C66" w:rsidRPr="00B53BA7" w:rsidRDefault="009D4C66">
            <w:pPr>
              <w:pStyle w:val="ConsPlusNormal"/>
              <w:jc w:val="center"/>
            </w:pPr>
            <w:r w:rsidRPr="00B53BA7">
              <w:lastRenderedPageBreak/>
              <w:t>3.</w:t>
            </w:r>
          </w:p>
        </w:tc>
        <w:tc>
          <w:tcPr>
            <w:tcW w:w="6690" w:type="dxa"/>
          </w:tcPr>
          <w:p w:rsidR="009D4C66" w:rsidRPr="00B53BA7" w:rsidRDefault="009D4C66">
            <w:pPr>
              <w:pStyle w:val="ConsPlusNormal"/>
              <w:jc w:val="both"/>
            </w:pPr>
            <w:r w:rsidRPr="00B53BA7">
              <w:t>Выполнена репозиция костей носа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3.8.6. Критерии качества специализированной медицинской помощи взрослым и детям при абсцессе, фурункуле и карбункуле носа (код по МКБ-10: J34.0)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врачом-оториноларингологом не позднее одного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3.8.7. Критерии качества специализированной медицинской помощи взрослым и детям при хроническом гнойном среднем отите (коды по МКБ-10: H66.1 - H66.3)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отоскопия под увеличением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тональная аудиометрия и/или исследование органов слуха с помощью камертона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 xml:space="preserve">Выполнена рентгенография височной кости и/или компьютерная </w:t>
            </w:r>
            <w:r w:rsidRPr="00B53BA7">
              <w:lastRenderedPageBreak/>
              <w:t>томография височной кости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тромботических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3.8.8. Критерии качества специализированной медицинской помощи взрослым и детям при внезапной идиопатической потере слуха (код по МКБ-10: H91.2)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врачом-оториноларингологом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консультация врачом-неврологом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3.9. Критерии качества при болезнях системы кровообращения</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 Критерии качества специализированной медицинской помощи взрослым при остром нарушении мозгового кровообращения (коды по МКБ - 10: I60 - I63; G45; G46)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врачом-неврологом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уровня тромбоцитов в крови не позднее 20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Начато лечение в условиях блока (палаты) интенсивной терапии или отделения реанимации не позднее 60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 xml:space="preserve">Начата индивидуальная нутритивная поддержка не позднее 24 часов </w:t>
            </w:r>
            <w:r w:rsidRPr="00B53BA7">
              <w:lastRenderedPageBreak/>
              <w:t>от момента поступления в стационар с последующей ежедневной коррекцией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15.</w:t>
            </w:r>
          </w:p>
        </w:tc>
        <w:tc>
          <w:tcPr>
            <w:tcW w:w="6690" w:type="dxa"/>
          </w:tcPr>
          <w:p w:rsidR="009D4C66" w:rsidRPr="00B53BA7" w:rsidRDefault="009D4C66">
            <w:pPr>
              <w:pStyle w:val="ConsPlusNormal"/>
              <w:jc w:val="both"/>
            </w:pPr>
            <w:r w:rsidRPr="00B53BA7">
              <w:t>Выполнено определение патогенетического варианта ишемического инсульта по критериям TOAST</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Начата медицинская реабилитация не позднее 48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Оценка по шкале Рэнкин уменьшилась не менее чем на 1 балл за время пребывания в стационаре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Отсутствие пролежней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21.</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3.9.2. Критерии оценки качества специализированной медицинской помощи взрослым при нарушениях ритма сердца и проводимости (коды по МКБ - 10: I44 - I45; I47 - I49)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врачом-кардиологом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(кальций, магний,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электрокардиографическое исследование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3.9.3. Критерии качества специализированной медицинской помощи взрослым при остром коронарном синдроме (коды по МКБ - 10: I20.0; I21 - I24)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врачом-кардиологом не позднее 5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электрокардиографическое исследование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ингибиторами агрегации тромбоцитов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ацетилсалициловой кислотой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Проведена терапия гиполипидемическими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3.9.4. Критерии качества специализированной медицинской помощи взрослым при болезнях, характеризующихся повышенным кровяным давлением (коды по МКБ - 10: I10 - I13; I15)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глюкоза,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анализ крови по оценке нарушений липидного обмена биохимический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 общий (клинический)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исследование функции нефронов по клиренсу креатинина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суточное мониторирование артериального давления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ультразвуковое исследование почек и надпочечников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консультация врача-офтальмолога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3.9.5. Критерии качества специализированной медицинской помощи взрослым при ишемической болезни сердца (коды по МКБ-10: I20.1; I20.8; I20.9; I25.0; I25.1; I25.2; I25.5; I25.6; I25.8; I25.9)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электрокардиографическое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глюкоза, креатинкиназа)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 анализ крови по оценке нарушений липидного обмена биохимический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lastRenderedPageBreak/>
              <w:t>5.</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Выполнена коронарография (при неэффективности медикаментозной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9.</w:t>
            </w:r>
          </w:p>
        </w:tc>
        <w:tc>
          <w:tcPr>
            <w:tcW w:w="6690" w:type="dxa"/>
          </w:tcPr>
          <w:p w:rsidR="009D4C66" w:rsidRPr="00B53BA7" w:rsidRDefault="009D4C66">
            <w:pPr>
              <w:pStyle w:val="ConsPlusNormal"/>
              <w:jc w:val="both"/>
            </w:pPr>
            <w:r w:rsidRPr="00B53BA7">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3.9.6. Критерии качества специализированной медицинской помощи взрослым при хронической сердечной недостаточности (код по МКБ-10: I50.0)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электрокардиографическое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Выполнено исследование функции нефронов по клиренсу креатинина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 общий (клинический)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Выполнена рентгенография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3.9.7. Критерии качества специализированной медицинской помощи взрослым при левожелудочковой недостаточности (код по МКБ-10: I50.1)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 осмотр врачом-кардиологом не позднее 5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Выполнено электрокардиографическое исследование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Выполнена пульсоксиметрия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Выполнена эхокардиография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9.</w:t>
            </w:r>
          </w:p>
        </w:tc>
        <w:tc>
          <w:tcPr>
            <w:tcW w:w="6690" w:type="dxa"/>
          </w:tcPr>
          <w:p w:rsidR="009D4C66" w:rsidRPr="00B53BA7" w:rsidRDefault="009D4C66">
            <w:pPr>
              <w:pStyle w:val="ConsPlusNormal"/>
              <w:jc w:val="both"/>
            </w:pPr>
            <w:r w:rsidRPr="00B53BA7">
              <w:t>Выполнено ингаляторное введение кислорода (при сатурации менее 95%)</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10.</w:t>
            </w:r>
          </w:p>
        </w:tc>
        <w:tc>
          <w:tcPr>
            <w:tcW w:w="6690" w:type="dxa"/>
          </w:tcPr>
          <w:p w:rsidR="009D4C66" w:rsidRPr="00B53BA7" w:rsidRDefault="009D4C66">
            <w:pPr>
              <w:pStyle w:val="ConsPlusNormal"/>
              <w:jc w:val="both"/>
            </w:pPr>
            <w:r w:rsidRPr="00B53BA7">
              <w:t>Выполнена неинвазивная искусственная вентиляции легких (при сатурации менее 90% на фоне ингаляторного введения кислорода и медикаментозной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11.</w:t>
            </w:r>
          </w:p>
        </w:tc>
        <w:tc>
          <w:tcPr>
            <w:tcW w:w="6690" w:type="dxa"/>
          </w:tcPr>
          <w:p w:rsidR="009D4C66" w:rsidRPr="00B53BA7" w:rsidRDefault="009D4C66">
            <w:pPr>
              <w:pStyle w:val="ConsPlusNormal"/>
              <w:jc w:val="both"/>
            </w:pPr>
            <w:r w:rsidRPr="00B53BA7">
              <w:t>Выполнен общий (клинический) анализ крови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13.</w:t>
            </w:r>
          </w:p>
        </w:tc>
        <w:tc>
          <w:tcPr>
            <w:tcW w:w="6690" w:type="dxa"/>
          </w:tcPr>
          <w:p w:rsidR="009D4C66" w:rsidRPr="00B53BA7" w:rsidRDefault="009D4C66">
            <w:pPr>
              <w:pStyle w:val="ConsPlusNormal"/>
              <w:jc w:val="both"/>
            </w:pPr>
            <w:r w:rsidRPr="00B53BA7">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14.</w:t>
            </w:r>
          </w:p>
        </w:tc>
        <w:tc>
          <w:tcPr>
            <w:tcW w:w="6690" w:type="dxa"/>
          </w:tcPr>
          <w:p w:rsidR="009D4C66" w:rsidRPr="00B53BA7" w:rsidRDefault="009D4C66">
            <w:pPr>
              <w:pStyle w:val="ConsPlusNormal"/>
              <w:jc w:val="both"/>
            </w:pPr>
            <w:r w:rsidRPr="00B53BA7">
              <w:t>Выполнен общий (клинический) анализ мочи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3.9.8. Критерии качества специализированной медицинской помощи взрослым при миокардите (коды по МКБ-10: I40; I41*; I51.4)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исследование уровня тропонинов I, T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определение антител к антигенам миокарда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коронарография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3.9.9. Критерии качества специализированной медицинской помощи взрослым при гипертрофической кардиомиопатии (коды по МКБ-10: I42.1; I42.2)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врачом-кардиологом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электрокардиография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Проведено холтеровское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глюкоза,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анализ крови биохимический с целью определения липидного обмена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lastRenderedPageBreak/>
              <w:t>8.</w:t>
            </w:r>
          </w:p>
        </w:tc>
        <w:tc>
          <w:tcPr>
            <w:tcW w:w="6690" w:type="dxa"/>
          </w:tcPr>
          <w:p w:rsidR="009D4C66" w:rsidRPr="00B53BA7" w:rsidRDefault="009D4C66">
            <w:pPr>
              <w:pStyle w:val="ConsPlusNormal"/>
              <w:jc w:val="both"/>
            </w:pPr>
            <w:r w:rsidRPr="00B53BA7">
              <w:t>Выполнена консультация врачом-сердечно-сосудистым хирургом</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3.9.10. Критерии качества специализированной медицинской помощи взрослым при эмболии и тромбозе артерий (код по МКБ-10: I74)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цветовое дуплексное сканирование и/или ангиография пораженных сегментов артерий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консультация врачом-кардиологом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ацетилсалициловой кислотой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3.9.11. Критерии качества специализированной медицинской помощи взрослым при флебите и тромбофлебите, эмболии и тромбозе других вен (коды по МКБ-10: I80; I82)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цветовое дуплексное сканирование вен и/или флебография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Проведена эластическая компрессия нижних конечностей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lastRenderedPageBreak/>
              <w:t>4.</w:t>
            </w:r>
          </w:p>
        </w:tc>
        <w:tc>
          <w:tcPr>
            <w:tcW w:w="6690" w:type="dxa"/>
          </w:tcPr>
          <w:p w:rsidR="009D4C66" w:rsidRPr="00B53BA7" w:rsidRDefault="009D4C66">
            <w:pPr>
              <w:pStyle w:val="ConsPlusNormal"/>
              <w:jc w:val="both"/>
            </w:pPr>
            <w:r w:rsidRPr="00B53BA7">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Отсутствие развития легочной эмболии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3.9.12. Критерии качества специализированной медицинской помощи взрослым при варикозном расширении вен нижних конечностей (код по МКБ-10: I83)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цветовое дуплексное сканирование вен нижних конечностей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Проведена эластическая компрессия нижних конечностей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Отсутствие кровотечения из варикозных вен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Отсутствие трофических нарушений или регресс трофических нарушений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Достигнута ликвидация патологических рефлюксов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I65)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дуплексное сканирование экстракраниальных отделов брахиоцефальных артерий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Выполнена коронарография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 xml:space="preserve">Выполнена консультация врачом-неврологом до хирургического </w:t>
            </w:r>
            <w:r w:rsidRPr="00B53BA7">
              <w:lastRenderedPageBreak/>
              <w:t>вмешательства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pPr>
            <w:r w:rsidRPr="00B53BA7">
              <w:lastRenderedPageBreak/>
              <w:t>5.</w:t>
            </w:r>
          </w:p>
        </w:tc>
        <w:tc>
          <w:tcPr>
            <w:tcW w:w="6690" w:type="dxa"/>
          </w:tcPr>
          <w:p w:rsidR="009D4C66" w:rsidRPr="00B53BA7" w:rsidRDefault="009D4C66">
            <w:pPr>
              <w:pStyle w:val="ConsPlusNormal"/>
              <w:jc w:val="both"/>
            </w:pPr>
            <w:r w:rsidRPr="00B53BA7">
              <w:t>Проведена терапия ацетилсалициловой кислотой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9.</w:t>
            </w:r>
          </w:p>
        </w:tc>
        <w:tc>
          <w:tcPr>
            <w:tcW w:w="6690" w:type="dxa"/>
          </w:tcPr>
          <w:p w:rsidR="009D4C66" w:rsidRPr="00B53BA7" w:rsidRDefault="009D4C66">
            <w:pPr>
              <w:pStyle w:val="ConsPlusNormal"/>
              <w:jc w:val="both"/>
            </w:pPr>
            <w:r w:rsidRPr="00B53BA7">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10.</w:t>
            </w:r>
          </w:p>
        </w:tc>
        <w:tc>
          <w:tcPr>
            <w:tcW w:w="6690" w:type="dxa"/>
          </w:tcPr>
          <w:p w:rsidR="009D4C66" w:rsidRPr="00B53BA7" w:rsidRDefault="009D4C66">
            <w:pPr>
              <w:pStyle w:val="ConsPlusNormal"/>
              <w:jc w:val="both"/>
            </w:pPr>
            <w:r w:rsidRPr="00B53BA7">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11.</w:t>
            </w:r>
          </w:p>
        </w:tc>
        <w:tc>
          <w:tcPr>
            <w:tcW w:w="6690" w:type="dxa"/>
          </w:tcPr>
          <w:p w:rsidR="009D4C66" w:rsidRPr="00B53BA7" w:rsidRDefault="009D4C66">
            <w:pPr>
              <w:pStyle w:val="ConsPlusNormal"/>
              <w:jc w:val="both"/>
            </w:pPr>
            <w:r w:rsidRPr="00B53BA7">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12.</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13.</w:t>
            </w:r>
          </w:p>
        </w:tc>
        <w:tc>
          <w:tcPr>
            <w:tcW w:w="6690" w:type="dxa"/>
          </w:tcPr>
          <w:p w:rsidR="009D4C66" w:rsidRPr="00B53BA7" w:rsidRDefault="009D4C66">
            <w:pPr>
              <w:pStyle w:val="ConsPlusNormal"/>
              <w:jc w:val="both"/>
            </w:pPr>
            <w:r w:rsidRPr="00B53BA7">
              <w:t>Отсутствие тромбоза зоны реконструкции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3.9.14. Критерии качества специализированной медицинской помощи взрослым при атеросклерозе (код по МКБ-10: I70)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pPr>
            <w:r w:rsidRPr="00B53BA7">
              <w:t>Выполнено электрокардиографическое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глюкоза, креатинкиназа)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анализ крови по оценке нарушений липидного обмена биохимический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рентгенография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 xml:space="preserve">Выполнена цветовое дуплексное сканирование и/или ангиография </w:t>
            </w:r>
            <w:r w:rsidRPr="00B53BA7">
              <w:lastRenderedPageBreak/>
              <w:t>пораженных сегментов артерий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8.</w:t>
            </w:r>
          </w:p>
        </w:tc>
        <w:tc>
          <w:tcPr>
            <w:tcW w:w="6690" w:type="dxa"/>
          </w:tcPr>
          <w:p w:rsidR="009D4C66" w:rsidRPr="00B53BA7" w:rsidRDefault="009D4C66">
            <w:pPr>
              <w:pStyle w:val="ConsPlusNormal"/>
              <w:jc w:val="both"/>
            </w:pPr>
            <w:r w:rsidRPr="00B53BA7">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Проведена терапия ацетилсалициловой кислотой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Отсутствие тромбоза зоны реконструкции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19.</w:t>
            </w:r>
          </w:p>
        </w:tc>
        <w:tc>
          <w:tcPr>
            <w:tcW w:w="6690" w:type="dxa"/>
          </w:tcPr>
          <w:p w:rsidR="009D4C66" w:rsidRPr="00B53BA7" w:rsidRDefault="009D4C66">
            <w:pPr>
              <w:pStyle w:val="ConsPlusNormal"/>
              <w:jc w:val="both"/>
            </w:pPr>
            <w:r w:rsidRPr="00B53BA7">
              <w:t>Отсутствие кровотечения в период госпитализации (при хирургическом вмешательстве и/или ангиографии)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20.</w:t>
            </w:r>
          </w:p>
        </w:tc>
        <w:tc>
          <w:tcPr>
            <w:tcW w:w="6690" w:type="dxa"/>
          </w:tcPr>
          <w:p w:rsidR="009D4C66" w:rsidRPr="00B53BA7" w:rsidRDefault="009D4C66">
            <w:pPr>
              <w:pStyle w:val="ConsPlusNormal"/>
              <w:jc w:val="both"/>
            </w:pPr>
            <w:r w:rsidRPr="00B53BA7">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3.9.15. Критерии качества специализированной медицинской помощи взрослым и детям при варикозном расширении вен мошонки (код по МКБ-10: I86.1)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органов мошонки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rsidTr="009D4C66">
        <w:tblPrEx>
          <w:tblBorders>
            <w:insideH w:val="nil"/>
          </w:tblBorders>
        </w:tblPrEx>
        <w:tc>
          <w:tcPr>
            <w:tcW w:w="835" w:type="dxa"/>
            <w:tcBorders>
              <w:top w:val="single" w:sz="4" w:space="0" w:color="auto"/>
            </w:tcBorders>
            <w:vAlign w:val="center"/>
          </w:tcPr>
          <w:p w:rsidR="009D4C66" w:rsidRPr="00B53BA7" w:rsidRDefault="009D4C66" w:rsidP="009D4C66">
            <w:pPr>
              <w:pStyle w:val="ConsPlusNormal"/>
            </w:pPr>
            <w:r w:rsidRPr="00B53BA7">
              <w:t xml:space="preserve">     6.</w:t>
            </w:r>
          </w:p>
        </w:tc>
        <w:tc>
          <w:tcPr>
            <w:tcW w:w="6690" w:type="dxa"/>
            <w:tcBorders>
              <w:top w:val="single" w:sz="4" w:space="0" w:color="auto"/>
            </w:tcBorders>
          </w:tcPr>
          <w:p w:rsidR="009D4C66" w:rsidRPr="00B53BA7" w:rsidRDefault="009D4C66">
            <w:pPr>
              <w:pStyle w:val="ConsPlusNormal"/>
              <w:jc w:val="both"/>
            </w:pPr>
            <w:r w:rsidRPr="00B53BA7">
              <w:t>Отсутствие рецидива заболевания в период госпитализации</w:t>
            </w:r>
          </w:p>
        </w:tc>
        <w:tc>
          <w:tcPr>
            <w:tcW w:w="1531" w:type="dxa"/>
            <w:tcBorders>
              <w:top w:val="single" w:sz="4" w:space="0" w:color="auto"/>
            </w:tcBorders>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3.10. Критерии качества при болезнях органов дыхания</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3.10.1. Критерии качества специализированной медицинской помощи детям при остром эпиглоттите (коды по МКБ - 10: J05.1)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врачом-педиатром или врачом-оториноларинголом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пульсоксиметрия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интубация трахеи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ингаляционное введение кислорода до достижения сатурации 92% и более (при сатурации менее 92%)</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3.10.2. Критерии качества специализированной медицинской помощи детям при остром тонзиллите (коды по МКБ - 10: J03.0; J03.8 - J03.9)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 xml:space="preserve">Выполнена антибактериальная терапия лекарственными </w:t>
            </w:r>
            <w:r w:rsidRPr="00B53BA7">
              <w:lastRenderedPageBreak/>
              <w:t>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9D4C66"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3.10.3. Критерии качества специализированной медицинской помощи детям при остром обструктивном ларингите [крупе] (коды по МКБ - 10: J05.0)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пульсоксиметрия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3 часов после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ингаляционное введение кислорода до достижения сатурации 92% и более (при сатурации менее 92%)</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3.10.4. Критерии качества специализированной медицинской помощи детям при остром бронхиолите (коды по МКБ - 10: J21)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пульсоксиметрия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Выполнено ингаляционное введение кислорода до достижения сатурации 92% и более (при сатурации менее 92%)</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pPr>
            <w:r w:rsidRPr="00B53BA7">
              <w:t>Выполнена искусственная вентиляция легких (при сатурации менее 86% на фоне ингаляционного введения кислорода)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3.10.5. Критерии качества специализированной медицинской помощи детям при остром бронхите (коды по МКБ - 10: J20)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исследование уровня C-реактивного белка в крови (при повышении температуры тела выше 38,0 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лечение лекарственными препаратами группы короткодействующие селективные бета</w:t>
            </w:r>
            <w:r w:rsidRPr="00B53BA7">
              <w:rPr>
                <w:vertAlign w:val="subscript"/>
              </w:rPr>
              <w:t>2</w:t>
            </w:r>
            <w:r w:rsidRPr="00B53BA7">
              <w:t>-адреномиметики ингаляторно или комбинацией лекарственных препаратов группы селективные бета</w:t>
            </w:r>
            <w:r w:rsidRPr="00B53BA7">
              <w:rPr>
                <w:vertAlign w:val="subscript"/>
              </w:rPr>
              <w:t>2</w:t>
            </w:r>
            <w:r w:rsidRPr="00B53BA7">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3.10.6. Критерии качества специализированной медицинской помощи взрослым при спонтанном пневмотораксе (коды по МКБ - 10: J93.0 - J93.1)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контрольная рентгенография органов грудной клетки в прямой и боковой проекциях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Достигнуто расправление легкого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3.10.7. Критерии качества специализированной медицинской помощи детям при острой респираторной вирусной инфекции (коды по МКБ - 10: J00; J02.8 - J02.9; J04; J06)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анализ мочи (при повышении температуры тела выше 38 °C)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 (при повышении температуры тела выше 38,0 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3.10.8. Критерии качества специализированной медицинской помощи взрослым и детям при перитонзиллярном абсцессе (коды по МКБ - 10: J36)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Критерий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врачом-оториноларингологом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хирургическое вмешательство не позднее 3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 Критерии качества специализированной медицинской помощи взрослым при анальной трещине (коды по МКБ - 10: K60.0 - K60.2)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трансректальное пальцевое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ректороманоскопия или аноскопия или колоноскопия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профилометрия или сфинктерометрия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самостоятельная дефекация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 Критерии качества специализированной медицинской помощи взрослым при геморрое или перианальном венозном тромбозе (коды по МКБ - 10: K64)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трансректальное пальцевое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ректороманоскопия или аноскопия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Достигнута самостоятельная дефекация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3.11.3. Критерии качества специализированной медицинской помощи взрослым и детям при остром аппендиците (код по МКБ - 10: K35)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vAlign w:val="center"/>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не позднее 2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tcPr>
          <w:p w:rsidR="009D4C66" w:rsidRPr="00B53BA7" w:rsidRDefault="009D4C66">
            <w:pPr>
              <w:pStyle w:val="ConsPlusNormal"/>
              <w:jc w:val="center"/>
            </w:pPr>
            <w:r w:rsidRPr="00B53BA7">
              <w:t>Да/Нет</w:t>
            </w:r>
          </w:p>
        </w:tc>
      </w:tr>
      <w:tr w:rsidR="009D4C66" w:rsidRPr="00B53BA7">
        <w:tc>
          <w:tcPr>
            <w:tcW w:w="835" w:type="dxa"/>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3.11.4. Критерии качества специализированной медицинской помощи взрослым при остром панкреатите (коды по МКБ - 10: KK85)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 xml:space="preserve">Выполнено исследование уровня амилазы в крови и в моче не </w:t>
            </w:r>
            <w:r w:rsidRPr="00B53BA7">
              <w:lastRenderedPageBreak/>
              <w:t>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3.11.5. Критерии качества специализированной медицинской помощи взрослым и детям при ущемленной грыже (коды по МКБ - 10: K40.0; K40.1; K40.3; K40.4; K41.0; K41.1; K41.3; K41.4; K42.0; K42.1; K43.0; K43.1; K45.0; K45.1; K46.0; K46.1)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не позднее 2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 xml:space="preserve">Выполнено бактериологическое исследование выпота из грыжевого </w:t>
            </w:r>
            <w:r w:rsidRPr="00B53BA7">
              <w:lastRenderedPageBreak/>
              <w:t>мешка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Отсутствие повторных хирургического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3.11.6. Критерии качества специализированной медицинской помощи взрослым и детям при острой неопухолевой кишечной непроходимости (коды по МКБ - 10: K56.0; K56.2 - K56.3)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назогастральная декомпрессия не позднее 1 часа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хирургическое вмешательство (при отсутствии эффекта в течение 6 часов от момента начала консервативной 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lastRenderedPageBreak/>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эзофагогастродуоденоскопия не позднее 1,5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эндоскопический гемостаз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оценка риска рецидива кровотечения по Форесту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инфузионно-трансфузионная терапия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3.11.8. Критерии качества специализированной медицинской помощи взрослым при прободной язве (коды по МКБ - 10: K25.1 - K25.2; K25.5 - K25.6; K26.1 - K26.2; K26.5 - K26.6; K27.1 - K27.2; K27.5 - K27.6)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w:t>
            </w:r>
            <w:r w:rsidRPr="00B53BA7">
              <w:lastRenderedPageBreak/>
              <w:t>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Выполнено хирургическое вмешательство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3.11.9. Критерии качества специализированной медицинской помощи взрослым при остром холецистите (коды по МКБ - 10: K80.0; K81.0)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9.</w:t>
            </w:r>
          </w:p>
        </w:tc>
        <w:tc>
          <w:tcPr>
            <w:tcW w:w="6690" w:type="dxa"/>
          </w:tcPr>
          <w:p w:rsidR="009D4C66" w:rsidRPr="00B53BA7" w:rsidRDefault="009D4C66">
            <w:pPr>
              <w:pStyle w:val="ConsPlusNormal"/>
              <w:jc w:val="both"/>
            </w:pPr>
            <w:r w:rsidRPr="00B53BA7">
              <w:t>Выполнена холецистостомия (при наличии медицинских противопоказаний к хирургическому вмешательству)</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3.11.10. Критерии качества специализированной медицинской помощи детям при инвагинации (коды по МКБ - 10: K56.1)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 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консервативная дезинвагинация не позднее 1 часа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3.11.11. Критерии качества специализированной медицинской помощи детям при язве желудка и/или двенадцатиперстной кишки (коды по МКБ - 10: K25; K26)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исследование материала желудка на наличие геликобактер пилори (Helicobacter pylori)</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эзофагогастродуоденоскопия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3.</w:t>
            </w:r>
          </w:p>
        </w:tc>
        <w:tc>
          <w:tcPr>
            <w:tcW w:w="6690" w:type="dxa"/>
          </w:tcPr>
          <w:p w:rsidR="009D4C66" w:rsidRPr="00B53BA7" w:rsidRDefault="009D4C66">
            <w:pPr>
              <w:pStyle w:val="ConsPlusNormal"/>
              <w:jc w:val="both"/>
            </w:pPr>
            <w:r w:rsidRPr="00B53BA7">
              <w:t>Проведена эрадикационная терапия (при выявлении геликобактер пилори (Helicobacter pylori))</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3.11.12. Критерии качества специализированной медицинской помощи детям при желчнокаменной болезни [холелитиазе] (коды по МКБ - 10: K80)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3.11.13. Критерии качества специализированной медицинской помощи взрослым при гастроэзофагеальном рефлюксе (коды по МКБ - 10: К21)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рентгенологическое исследование пищевода (при наличии дисфагии)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эзофагогастродуоденоскопия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биопсия слизистой оболочки пищевода (при желудочной и/или кишечной метаплазии)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pH-метрическое исследование пищевода (при рефрактерном течении заболевания)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 xml:space="preserve">Оценка </w:t>
            </w:r>
            <w:r w:rsidRPr="00B53BA7">
              <w:lastRenderedPageBreak/>
              <w:t>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Выполнена эзофагогастродуоденоскопия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биопсия эндоскопическая из язвы (при ее локализации в желудке)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pPr>
            <w:r w:rsidRPr="00B53BA7">
              <w:t>Выполнено морфологическое (гистологическое) исследование препарата тканей желудка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материала желудка на наличие геликобактер пилори (Helicobacter pylori)</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эрадикационная терапия (при выявлении геликобактер пилори (Helicobacter pylori))</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3.11.15. Критерии качества специализированной медицинской помощи взрослым и детям при неосложненных грыжах передней брюшной стенки (коды по МКБ-10: K40.2, K40.9, K41.2, K41.9, K42.9, K43.9, K45.8, K46.9)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3.11.16. Критерии качества специализированной медицинской помощи взрослым при перитоните (коды по МКБ-10: K65, K67*)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3.11.17. Критерии качества специализированной медицинской помощи взрослым при остром парапроктите (код по МКБ-10: K61)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трансректальное пальцевое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Выполнено хирургическое вмешательство не позднее 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Достигнута нормализация температуры тела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Достигнута нормализация уровня лейкоцитов в крови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lastRenderedPageBreak/>
              <w:t>7.</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K60.3; K60.4; N82.3)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vAlign w:val="center"/>
          </w:tcPr>
          <w:p w:rsidR="009D4C66" w:rsidRPr="00B53BA7" w:rsidRDefault="009D4C66">
            <w:pPr>
              <w:pStyle w:val="ConsPlusNormal"/>
              <w:jc w:val="center"/>
            </w:pPr>
            <w:r w:rsidRPr="00B53BA7">
              <w:t>N п/п</w:t>
            </w:r>
          </w:p>
        </w:tc>
        <w:tc>
          <w:tcPr>
            <w:tcW w:w="6690" w:type="dxa"/>
            <w:vAlign w:val="center"/>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аноскопия и/или ректороманоскопия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консультация врачом-акушером-гинекологом (при влагалищно-толстокишечном свище)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3.11.19. Критерии качества специализированной медицинской помощи взрослым при пилонидальной кисте (код по МКБ-10: L05)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трансректальное пальцевое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ректороманоскопия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хирургическое вмешательство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3.11.20. Критерии качества специализированной медицинской помощи взрослым при болезни Крона и язвенном колите (коды по МКБ-10: K50; K51)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трансректальное пальцевое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колоноскопия с илеоскопией (при отсутствии проведения на догоспитальном этапе в течение 3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консультация врачом-дерматовенерологом (при гангренозной пиодермии и/или узловатой эритеме)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консультация врачом-офтальмологом (при увеите и/или иридокциклите)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Выполнена консультация врачом-ревматологом (при наличии суставного синдрома)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 xml:space="preserve">Достигнуто уменьшение частоты дефекаций, исчезновение примеси </w:t>
            </w:r>
            <w:r w:rsidRPr="00B53BA7">
              <w:lastRenderedPageBreak/>
              <w:t>крови в кале</w:t>
            </w:r>
          </w:p>
        </w:tc>
        <w:tc>
          <w:tcPr>
            <w:tcW w:w="1531" w:type="dxa"/>
            <w:vAlign w:val="center"/>
          </w:tcPr>
          <w:p w:rsidR="009D4C66" w:rsidRPr="00B53BA7" w:rsidRDefault="009D4C66">
            <w:pPr>
              <w:pStyle w:val="ConsPlusNormal"/>
              <w:jc w:val="center"/>
            </w:pPr>
            <w:r w:rsidRPr="00B53BA7">
              <w:lastRenderedPageBreak/>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3.11.21. Критерии качества специализированной медицинской помощи взрослым при полипе анального канала (код по МКБ-10: K62.0)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ректороманоскопия и/или аноскопия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биопсия полипа (при размере полипа более 3 см)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колоноскопия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гистологическое исследование удаленного полипа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самостоятельная дефекация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Достигнуто отсутствие выделения слизи и крови из прямой кишки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3.11.22. Критерии качества специализированной медицинской помощи взрослым при выпадении прямой кишки (коды по МКБ-10: K62.2; K62.3)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трансректальное пальцевое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ректороманоскопия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рентгенография прямой кишки с контрастированием (дефекография)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Выполнена профилометрия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рентгеноконтроль прохождения контраста по толстой кишке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хирургическое вмешательство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Отсутствие выпадения прямой кишки из анального отверстия при натуживании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3.11.23. Критерии качества специализированной медицинской помощи взрослым при желчекаменной болезни [холелитиазе], холецистите (коды по МКБ-10: K80.1; K80.2; K80.8; K81.1; K81.8; K81.9)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3.11.24. Критерии качества специализированной медицинской помощи взрослым при камнях желчного протока (коды по МКБ-10: K80.3; K80.4; K80.5)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магнитно-резонансная холангиопанкреатография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хирургическое вмешательство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3.12. Критерии качества при болезнях кожи и подкожной клетчатки</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 Критерии качества специализированной медицинской помощи взрослым и детям при острых гнойно-воспалительных заболеваниях мягких тканей челюстно-лицевой области (коды по МКБ-10: L02.0; L03.2)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L02.1; L02.2; L02.3; L02.4; L02.8; L02.9; L03.0; L03.1; L03.8; L03.9)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6.</w:t>
            </w:r>
          </w:p>
        </w:tc>
        <w:tc>
          <w:tcPr>
            <w:tcW w:w="6690" w:type="dxa"/>
          </w:tcPr>
          <w:p w:rsidR="009D4C66" w:rsidRPr="00B53BA7" w:rsidRDefault="009D4C66">
            <w:pPr>
              <w:pStyle w:val="ConsPlusNormal"/>
              <w:jc w:val="both"/>
            </w:pPr>
            <w:r w:rsidRPr="00B53BA7">
              <w:t>Отсутствие 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тромбоэмболических осложнений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3.12.3. Критерии качества специализированной медицинской помощи взрослым и детям при локализованной склеродермии [morphea] (код по МКБ-10: L94.0)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3.12.4. Критерии качества специализированной медицинской помощи взрослым и детям при дерматите, вызванном веществами, принятыми внутрь (код по МКБ-10: L27)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Достигнут частичный или полный регресс высыпаний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3.12.5. Критерии качества специализированной медицинской помощи детям при дерматофитии (код по МКБ-10: B35)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 xml:space="preserve">Выполнен общий (клинический) анализ крови развернутый (при </w:t>
            </w:r>
            <w:r w:rsidRPr="00B53BA7">
              <w:lastRenderedPageBreak/>
              <w:t>назначении системных противогрибковых лекарственных препаратов)</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креатинин, мочевая кислота, билирубин общий, 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pPr>
            <w:r w:rsidRPr="00B53BA7">
              <w:t>Выполнена люминесцентная диагностика (осмотр под лампой Вуда)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3.12.6. Критерии качества специализированной медицинской помощи взрослым и детям при эритеме многоформной (код по МКБ-10: L51)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3.12.7. Критерии качества специализированной медицинской помощи взрослым и детям при экземе (код по МКБ-10: L30)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 xml:space="preserve">Оценка </w:t>
            </w:r>
            <w:r w:rsidRPr="00B53BA7">
              <w:lastRenderedPageBreak/>
              <w:t>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билирубин общий,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 частичный или полный регресс высыпаний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3.12.8. Критерии качества специализированной медицинской помощи взрослым при атопическом дерматите (код по МКБ-10: L20)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 частичный регресс высыпаний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3.12.9. Критерии качества специализированной медицинской помощи детям при атопическом дерматите (коды по МКБ-10: L20.8; L20.9)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врачом-аллергологом-иммунологом и/или врачом-дерматовенерологом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 xml:space="preserve">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w:t>
            </w:r>
            <w:r w:rsidRPr="00B53BA7">
              <w:lastRenderedPageBreak/>
              <w:t>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9D4C66" w:rsidRPr="00B53BA7">
        <w:tc>
          <w:tcPr>
            <w:tcW w:w="835" w:type="dxa"/>
            <w:vAlign w:val="center"/>
          </w:tcPr>
          <w:p w:rsidR="009D4C66" w:rsidRPr="00B53BA7" w:rsidRDefault="009D4C66">
            <w:pPr>
              <w:pStyle w:val="ConsPlusNormal"/>
              <w:jc w:val="center"/>
            </w:pPr>
            <w:r w:rsidRPr="00B53BA7">
              <w:lastRenderedPageBreak/>
              <w:t>3.</w:t>
            </w:r>
          </w:p>
        </w:tc>
        <w:tc>
          <w:tcPr>
            <w:tcW w:w="6690" w:type="dxa"/>
          </w:tcPr>
          <w:p w:rsidR="009D4C66" w:rsidRPr="00B53BA7" w:rsidRDefault="009D4C66">
            <w:pPr>
              <w:pStyle w:val="ConsPlusNormal"/>
              <w:jc w:val="both"/>
            </w:pPr>
            <w:r w:rsidRPr="00B53BA7">
              <w:t>Достигнуто уменьшение площади и выраженности высыпаний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3.12.10. Критерии качества специализированной медицинской помощи взрослым и детям при простом хроническом лишае и почесухе (код по МКБ-10: L28)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 (при фототерапии)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3.12.11. Критерии качества специализированной медицинской помощи взрослым и детям при пиодермии (коды по МКБ-10: L00; L01; L08.0; L73.8; L74.8; L98.4; P39.4)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 частичный или полный регресс высыпаний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3.12.12. Критерии качества специализированной медицинской помощи взрослым и детям при парапсориазе (код по МКБ-10: L41)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общий (клинический) анализ мочи (при фототерапии)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3.12.13. Критерии качества специализированной медицинской помощи взрослым и детям при лишае красном плоском (код по МКБ-10: L43)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 (при фототерапии)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 частичный регресс высыпаний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3.12.14. Критерии качества специализированной медицинской помощи взрослым при псориазе (код по МКБ-10: L40)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терапия лекарственными препаратами группы топические глюкокортикостероиды и/или антагонистом фолиевой 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Достигнут частичный или полный регресс высыпаний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3.12.15. Критерии качества специализированной медицинской помощи детям при псориазе (код по МКБ-10: L40)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врачом-дерматовенерологом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Достигнуто уменьшение распространенности и/или выраженности процесса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3.12.16. Критерии качества специализированной медицинской помощи взрослым и детям при крапивнице, ангионевротическом отеке (коды по МКБ-10: L50; T78.3)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Достигнуто исчезновение или уменьшение площади и выраженности высыпаний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3.13. Критерии качества при болезнях костно-мышечной системы и соединительной ткани</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3.13.1. Критерии качества специализированной медицинской помощи детям при юношеском [ювенильном] артрите (код по МКБ-10: M08)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Выполнено исследование уровня сывороточных иммуноглобулинов (Ig A, IgG, Ig M)</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Выполнена очаговая проба с туберкулином и/или аллергеном туберкулезным рекомбинантным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Выполнено исследование уровня ревматоидного фактора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Выполнено исследование уровня антинуклеарного фактора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9.</w:t>
            </w:r>
          </w:p>
        </w:tc>
        <w:tc>
          <w:tcPr>
            <w:tcW w:w="6690" w:type="dxa"/>
          </w:tcPr>
          <w:p w:rsidR="009D4C66" w:rsidRPr="00B53BA7" w:rsidRDefault="009D4C66">
            <w:pPr>
              <w:pStyle w:val="ConsPlusNormal"/>
              <w:jc w:val="both"/>
            </w:pPr>
            <w:r w:rsidRPr="00B53BA7">
              <w:t>Выполнено определение антител к двуспиральной дезоксирибонуклеиновой кислоте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10.</w:t>
            </w:r>
          </w:p>
        </w:tc>
        <w:tc>
          <w:tcPr>
            <w:tcW w:w="6690" w:type="dxa"/>
          </w:tcPr>
          <w:p w:rsidR="009D4C66" w:rsidRPr="00B53BA7" w:rsidRDefault="009D4C66">
            <w:pPr>
              <w:pStyle w:val="ConsPlusNormal"/>
              <w:jc w:val="both"/>
            </w:pPr>
            <w:r w:rsidRPr="00B53BA7">
              <w:t>Выполнено определение антител к циклическому цитрулиновому пептиду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11.</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12.</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13.</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14.</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15.</w:t>
            </w:r>
          </w:p>
        </w:tc>
        <w:tc>
          <w:tcPr>
            <w:tcW w:w="6690" w:type="dxa"/>
          </w:tcPr>
          <w:p w:rsidR="009D4C66" w:rsidRPr="00B53BA7" w:rsidRDefault="009D4C66">
            <w:pPr>
              <w:pStyle w:val="ConsPlusNormal"/>
              <w:jc w:val="both"/>
            </w:pPr>
            <w:r w:rsidRPr="00B53BA7">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16.</w:t>
            </w:r>
          </w:p>
        </w:tc>
        <w:tc>
          <w:tcPr>
            <w:tcW w:w="6690" w:type="dxa"/>
          </w:tcPr>
          <w:p w:rsidR="009D4C66" w:rsidRPr="00B53BA7" w:rsidRDefault="009D4C66">
            <w:pPr>
              <w:pStyle w:val="ConsPlusNormal"/>
              <w:jc w:val="both"/>
            </w:pPr>
            <w:r w:rsidRPr="00B53BA7">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17.</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18.</w:t>
            </w:r>
          </w:p>
        </w:tc>
        <w:tc>
          <w:tcPr>
            <w:tcW w:w="6690" w:type="dxa"/>
          </w:tcPr>
          <w:p w:rsidR="009D4C66" w:rsidRPr="00B53BA7" w:rsidRDefault="009D4C66">
            <w:pPr>
              <w:pStyle w:val="ConsPlusNormal"/>
              <w:jc w:val="both"/>
            </w:pPr>
            <w:r w:rsidRPr="00B53BA7">
              <w:t>Выполнено исключение инфекционных заболеваний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lastRenderedPageBreak/>
              <w:t>19.</w:t>
            </w:r>
          </w:p>
        </w:tc>
        <w:tc>
          <w:tcPr>
            <w:tcW w:w="6690" w:type="dxa"/>
          </w:tcPr>
          <w:p w:rsidR="009D4C66" w:rsidRPr="00B53BA7" w:rsidRDefault="009D4C66">
            <w:pPr>
              <w:pStyle w:val="ConsPlusNormal"/>
              <w:jc w:val="both"/>
            </w:pPr>
            <w:r w:rsidRPr="00B53BA7">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20.</w:t>
            </w:r>
          </w:p>
        </w:tc>
        <w:tc>
          <w:tcPr>
            <w:tcW w:w="6690" w:type="dxa"/>
          </w:tcPr>
          <w:p w:rsidR="009D4C66" w:rsidRPr="00B53BA7" w:rsidRDefault="009D4C66">
            <w:pPr>
              <w:pStyle w:val="ConsPlusNormal"/>
              <w:jc w:val="both"/>
            </w:pPr>
            <w:r w:rsidRPr="00B53BA7">
              <w:t>Выполнено исключение онкологических заболеваний и гемабластозов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21.</w:t>
            </w:r>
          </w:p>
        </w:tc>
        <w:tc>
          <w:tcPr>
            <w:tcW w:w="6690" w:type="dxa"/>
          </w:tcPr>
          <w:p w:rsidR="009D4C66" w:rsidRPr="00B53BA7" w:rsidRDefault="009D4C66">
            <w:pPr>
              <w:pStyle w:val="ConsPlusNormal"/>
              <w:jc w:val="both"/>
            </w:pPr>
            <w:r w:rsidRPr="00B53BA7">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22.</w:t>
            </w:r>
          </w:p>
        </w:tc>
        <w:tc>
          <w:tcPr>
            <w:tcW w:w="6690" w:type="dxa"/>
          </w:tcPr>
          <w:p w:rsidR="009D4C66" w:rsidRPr="00B53BA7" w:rsidRDefault="009D4C66">
            <w:pPr>
              <w:pStyle w:val="ConsPlusNormal"/>
              <w:jc w:val="both"/>
            </w:pPr>
            <w:r w:rsidRPr="00B53BA7">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23.</w:t>
            </w:r>
          </w:p>
        </w:tc>
        <w:tc>
          <w:tcPr>
            <w:tcW w:w="6690" w:type="dxa"/>
          </w:tcPr>
          <w:p w:rsidR="009D4C66" w:rsidRPr="00B53BA7" w:rsidRDefault="009D4C66">
            <w:pPr>
              <w:pStyle w:val="ConsPlusNormal"/>
              <w:jc w:val="both"/>
            </w:pPr>
            <w:r w:rsidRPr="00B53BA7">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24.</w:t>
            </w:r>
          </w:p>
        </w:tc>
        <w:tc>
          <w:tcPr>
            <w:tcW w:w="6690" w:type="dxa"/>
          </w:tcPr>
          <w:p w:rsidR="009D4C66" w:rsidRPr="00B53BA7" w:rsidRDefault="009D4C66">
            <w:pPr>
              <w:pStyle w:val="ConsPlusNormal"/>
              <w:jc w:val="both"/>
            </w:pPr>
            <w:r w:rsidRPr="00B53BA7">
              <w:t>Проведена оценка эффективности и безопасности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3.13.2. Критерии качества специализированной медицинской помощи взрослым и детям при остеомиелите (код по МКБ-10: M86)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общий белок, альбумин)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 xml:space="preserve">Выполнено бактериологическое исследование отделяемого из очага с определением чувствительности возбудителя к антибиотикам и </w:t>
            </w:r>
            <w:r w:rsidRPr="00B53BA7">
              <w:lastRenderedPageBreak/>
              <w:t>другим лекарственным препаратам (при наличии свища или хирургическом вмешательстве)</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8.</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частичная или полная ремиссия патологического процесса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3.13.3. Критерии качества специализированной медицинской помощи взрослым при анкилозирующем спондилите (код по МКБ-10: M45)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оценка активности болезни с использованием индекса BASDAI</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lastRenderedPageBreak/>
        <w:t>3.13.4. Критерии качества специализированной медицинской помощи взрослым при сухом синдроме [Шегрена] (код по МКБ-10: M35.0)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Выполнено определение слезовыделения (тест Ширмера)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Выполнено окрашивание эпителия роговицы/конъюнктивы раствором флюресцеина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Выполнено определение времени разрыва прекорнеальной слезной пленки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Выполнена консультация врачом-стоматологом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Выполнена сиалометрия стимулированная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Выполнено ультразвуковое исследование слюнных желез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9.</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10.</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12.</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13.</w:t>
            </w:r>
          </w:p>
        </w:tc>
        <w:tc>
          <w:tcPr>
            <w:tcW w:w="6690" w:type="dxa"/>
          </w:tcPr>
          <w:p w:rsidR="009D4C66" w:rsidRPr="00B53BA7" w:rsidRDefault="009D4C66">
            <w:pPr>
              <w:pStyle w:val="ConsPlusNormal"/>
              <w:jc w:val="both"/>
            </w:pPr>
            <w:r w:rsidRPr="00B53BA7">
              <w:t>Выполнено исследование уровня ревматоидного фактора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14.</w:t>
            </w:r>
          </w:p>
        </w:tc>
        <w:tc>
          <w:tcPr>
            <w:tcW w:w="6690" w:type="dxa"/>
          </w:tcPr>
          <w:p w:rsidR="009D4C66" w:rsidRPr="00B53BA7" w:rsidRDefault="009D4C66">
            <w:pPr>
              <w:pStyle w:val="ConsPlusNormal"/>
              <w:jc w:val="both"/>
            </w:pPr>
            <w:r w:rsidRPr="00B53BA7">
              <w:t>Выполнено исследование уровня антинуклеарного фактора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15.</w:t>
            </w:r>
          </w:p>
        </w:tc>
        <w:tc>
          <w:tcPr>
            <w:tcW w:w="6690" w:type="dxa"/>
          </w:tcPr>
          <w:p w:rsidR="009D4C66" w:rsidRPr="00B53BA7" w:rsidRDefault="009D4C66">
            <w:pPr>
              <w:pStyle w:val="ConsPlusNormal"/>
              <w:jc w:val="both"/>
            </w:pPr>
            <w:r w:rsidRPr="00B53BA7">
              <w:t>Выполнено определение антител к Ro/SS-A, La/SS-B ядерным антигенам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16.</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17.</w:t>
            </w:r>
          </w:p>
        </w:tc>
        <w:tc>
          <w:tcPr>
            <w:tcW w:w="6690" w:type="dxa"/>
          </w:tcPr>
          <w:p w:rsidR="009D4C66" w:rsidRPr="00B53BA7" w:rsidRDefault="009D4C66">
            <w:pPr>
              <w:pStyle w:val="ConsPlusNormal"/>
              <w:jc w:val="both"/>
            </w:pPr>
            <w:r w:rsidRPr="00B53BA7">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3.13.5. Критерии качества специализированной медицинской помощи взрослым при подагре, других кристаллических артропатиях (коды по МКБ-10: M10; M11)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Уменьшение количества припухших суставов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M05; M06)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ревматоидного фактора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определение антител к циклическому цитрулиновому пептиду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Выполнена оценка активности с использованием индекса DAS28</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M30; M31)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исследование мочи методом Нечипоренко (при повышении креатинина в крови и/или протеинурии)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определение в крови антител к цитоплазме нейтрофилов и/или антител к протеиназе-3 и миелопероксидазе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исследование уровня иммуноглобулина A (IgA)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исследование уровня криоглобулинов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компьютерная томография органов грудной клетки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Выполнена эхокардиография (при одышке или боли в области сердце или нарушении ритма сердца)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Выполнена консультация врачом-оториноларингологом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15.</w:t>
            </w:r>
          </w:p>
        </w:tc>
        <w:tc>
          <w:tcPr>
            <w:tcW w:w="6690" w:type="dxa"/>
          </w:tcPr>
          <w:p w:rsidR="009D4C66" w:rsidRPr="00B53BA7" w:rsidRDefault="009D4C66">
            <w:pPr>
              <w:pStyle w:val="ConsPlusNormal"/>
              <w:jc w:val="both"/>
            </w:pPr>
            <w:r w:rsidRPr="00B53BA7">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19.</w:t>
            </w:r>
          </w:p>
        </w:tc>
        <w:tc>
          <w:tcPr>
            <w:tcW w:w="6690" w:type="dxa"/>
          </w:tcPr>
          <w:p w:rsidR="009D4C66" w:rsidRPr="00B53BA7" w:rsidRDefault="009D4C66">
            <w:pPr>
              <w:pStyle w:val="ConsPlusNormal"/>
              <w:jc w:val="both"/>
            </w:pPr>
            <w:r w:rsidRPr="00B53BA7">
              <w:t>Выполнен повторный общий (клинический) анализ крови развернутый не позднее 5 дней от момента начала терапии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3.13.8. Критерии качества специализированной медицинской помощи взрослым при системной красной волчанке (код по МКБ-10: M32)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белка в суточной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Выполнена рентгенография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определение антител к двуспиральной дезоксирибонуклеиновой кислоте иммуноферментным методом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Выполнено исследование уровня антинуклеарного фактора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12.</w:t>
            </w:r>
          </w:p>
        </w:tc>
        <w:tc>
          <w:tcPr>
            <w:tcW w:w="6690" w:type="dxa"/>
          </w:tcPr>
          <w:p w:rsidR="009D4C66" w:rsidRPr="00B53BA7" w:rsidRDefault="009D4C66">
            <w:pPr>
              <w:pStyle w:val="ConsPlusNormal"/>
              <w:jc w:val="both"/>
            </w:pPr>
            <w:r w:rsidRPr="00B53BA7">
              <w:t>Выполнена оценка активности по шкале SELENA SLEDAI</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M15.0; M16.0; M17.0; M19.0)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оценка выраженности боли в наиболее болезненном суставе по визуальной аналоговой шкале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3.13.10. Критерии качества специализированной медицинской помощи взрослым при системном склерозе и диффузном (эозинофильном) фасциите (коды по МКБ-10: M34; M35.4)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 xml:space="preserve">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w:t>
            </w:r>
            <w:r w:rsidRPr="00B53BA7">
              <w:lastRenderedPageBreak/>
              <w:t>белок, креатинфосфокиназа, глюкоза, мочевая кислота, холестеорин)</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3.</w:t>
            </w:r>
          </w:p>
        </w:tc>
        <w:tc>
          <w:tcPr>
            <w:tcW w:w="6690" w:type="dxa"/>
          </w:tcPr>
          <w:p w:rsidR="009D4C66" w:rsidRPr="00B53BA7" w:rsidRDefault="009D4C66">
            <w:pPr>
              <w:pStyle w:val="ConsPlusNormal"/>
              <w:jc w:val="both"/>
            </w:pPr>
            <w:r w:rsidRPr="00B53BA7">
              <w:t>Выполнена электрокардиография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исследование уровня антинуклеарного фактора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3.13.11. Критерии качества специализированной медицинской помощи взрослым при псориатическом артрите (коды по МКБ-10: L40.5; M07.0* - M07.3*)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Выполнена консультация врачом-дерматовенерологом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Выполнено исследование уровня ревматоидного фактора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Выполнено определение антител к циклическому цитрулиновому пептиду в крови (при установлении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Выполнена оценки общего состояния здоровья и выраженности боли по визуальной аналоговой шкале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9.</w:t>
            </w:r>
          </w:p>
        </w:tc>
        <w:tc>
          <w:tcPr>
            <w:tcW w:w="6690" w:type="dxa"/>
          </w:tcPr>
          <w:p w:rsidR="009D4C66" w:rsidRPr="00B53BA7" w:rsidRDefault="009D4C66">
            <w:pPr>
              <w:pStyle w:val="ConsPlusNormal"/>
              <w:jc w:val="both"/>
            </w:pPr>
            <w:r w:rsidRPr="00B53BA7">
              <w:t>Выполнена оценка активности болезни с использованием индекса BASDAI (при спондилите)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10.</w:t>
            </w:r>
          </w:p>
        </w:tc>
        <w:tc>
          <w:tcPr>
            <w:tcW w:w="6690" w:type="dxa"/>
          </w:tcPr>
          <w:p w:rsidR="009D4C66" w:rsidRPr="00B53BA7" w:rsidRDefault="009D4C66">
            <w:pPr>
              <w:pStyle w:val="ConsPlusNormal"/>
              <w:jc w:val="both"/>
            </w:pPr>
            <w:r w:rsidRPr="00B53BA7">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11.</w:t>
            </w:r>
          </w:p>
        </w:tc>
        <w:tc>
          <w:tcPr>
            <w:tcW w:w="6690" w:type="dxa"/>
          </w:tcPr>
          <w:p w:rsidR="009D4C66" w:rsidRPr="00B53BA7" w:rsidRDefault="009D4C66">
            <w:pPr>
              <w:pStyle w:val="ConsPlusNormal"/>
              <w:jc w:val="both"/>
            </w:pPr>
            <w:r w:rsidRPr="00B53BA7">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12.</w:t>
            </w:r>
          </w:p>
        </w:tc>
        <w:tc>
          <w:tcPr>
            <w:tcW w:w="6690" w:type="dxa"/>
          </w:tcPr>
          <w:p w:rsidR="009D4C66" w:rsidRPr="00B53BA7" w:rsidRDefault="009D4C66">
            <w:pPr>
              <w:pStyle w:val="ConsPlusNormal"/>
              <w:jc w:val="both"/>
            </w:pPr>
            <w:r w:rsidRPr="00B53BA7">
              <w:t>Выполнена оценка числа болезненных и припухших суставов</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lastRenderedPageBreak/>
              <w:t>13.</w:t>
            </w:r>
          </w:p>
        </w:tc>
        <w:tc>
          <w:tcPr>
            <w:tcW w:w="6690" w:type="dxa"/>
          </w:tcPr>
          <w:p w:rsidR="009D4C66" w:rsidRPr="00B53BA7" w:rsidRDefault="009D4C66">
            <w:pPr>
              <w:pStyle w:val="ConsPlusNormal"/>
              <w:jc w:val="both"/>
            </w:pPr>
            <w:r w:rsidRPr="00B53BA7">
              <w:t>Проведена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3.13.12. Критерии качества специализированной медицинской помощи взрослым при болезни Бехчета (код по МКБ-10: M35.2)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Выполнена консультация врачом-ревматологом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Выполнена консультация врачом-офтальмологом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5.</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6.</w:t>
            </w:r>
          </w:p>
        </w:tc>
        <w:tc>
          <w:tcPr>
            <w:tcW w:w="6690" w:type="dxa"/>
          </w:tcPr>
          <w:p w:rsidR="009D4C66" w:rsidRPr="00B53BA7" w:rsidRDefault="009D4C66">
            <w:pPr>
              <w:pStyle w:val="ConsPlusNormal"/>
              <w:jc w:val="both"/>
            </w:pPr>
            <w:r w:rsidRPr="00B53BA7">
              <w:t>Выполнена оценка общего состояния здоровья по визуальной аналоговой шкале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7.</w:t>
            </w:r>
          </w:p>
        </w:tc>
        <w:tc>
          <w:tcPr>
            <w:tcW w:w="6690" w:type="dxa"/>
          </w:tcPr>
          <w:p w:rsidR="009D4C66" w:rsidRPr="00B53BA7" w:rsidRDefault="009D4C66">
            <w:pPr>
              <w:pStyle w:val="ConsPlusNormal"/>
              <w:jc w:val="both"/>
            </w:pPr>
            <w:r w:rsidRPr="00B53BA7">
              <w:t>Выполнена оценка активности болезни с использованием индекса BDCAF</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8.</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3.14. Критерии качества при болезнях мочеполовой системы</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 Критерии качества специализированной медицинской помощи взрослым при почечной колике (коды по МКБ - 10: N23)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врачом-урологом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острого обструктивного пиелонефрита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3.14.2. Критерии качества специализированной медицинской помощи взрослым и детям при остром почечном повреждении (коды по МКБ - 10: N17.0 - N17.2; N 17.8 - N17.9)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мочи общий не позднее 1 часа от момента поступления в стационар (при наличии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Выполнено определение нейтрофильного желатиназо-ассоциированного липокалина в крови и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Выполнено определение объема мочи в течение 12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оценка темпа диуреза за 6 часов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Выполнено контрольное исследование уровня креатинина в крови не позднее 24 часов от первого исследования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Достигнута доза Kt/V 3,9 в неделю (при интермитирующей или продолженной терапии методами диализа)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Достигнут объем энфлюэнта не менее 20 мл/кг/час за процедуру (при продленной терапии методами диализа)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3.14.3. Критерии качества специализированной медицинской помощи детям при мочекаменной болезни (коды по МКБ - 10: N20 - N22)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консультация врача-детского уролога-андролога не позднее 1 часа от момента поступления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мочи общий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исследование уровня паратиреоидного гормона в крови (при выявлении гиперкальциурии)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3.14.4. Критерии качества специализированной медицинской помощи детям при рецидивирующей и устойчивой гематурии (коды по МКБ - 10: N02)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консультация врача-нефролога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экскреции солей в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мочевая кислота, общий белок)</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определение антистрептолизина-О в сыворотке крови (при доле дисморфных эритроцитов более 50% в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определение уровня C3-компонента комплемента (при доле дисморфных эритроцитов более 50% в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3.14.5. Критерии качества специализированной медицинской помощи детям при инфекции мочевыводящих путей (коды по МКБ - 10: N10 - N11; N30; N39.0)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 xml:space="preserve">Оценка </w:t>
            </w:r>
            <w:r w:rsidRPr="00B53BA7">
              <w:lastRenderedPageBreak/>
              <w:t>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 анализ мочи общий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 (при повышении температуры тела выше 38,0 °C)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контрольное ультразвуковое исследование почек и мочевыводящих путей (при пиелонефрите)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нормализация уровня лейкоцитов в моче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3.14.6. Критерии качества специализированной медицинской помощи взрослым при туболоинтерстициальном нефрите (коды по МКБ-10: N10; N11)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анализ мочи общий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4.</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глюкоза)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Начата терапия антибактериальными лекарственными препаратами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Достигнута нормализация уровня лейкоцитов в моче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3.14.7. Критерии качества специализированной медицинской помощи взрослым при мочекаменной болезни (коды по МКБ-10: N20 - N22)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общий (клинический)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(мочевая кислота, креатинин, мочевина)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 xml:space="preserve">Отсутствие тромбоэмболических осложнений в период </w:t>
            </w:r>
            <w:r w:rsidRPr="00B53BA7">
              <w:lastRenderedPageBreak/>
              <w:t>госпитализации</w:t>
            </w:r>
          </w:p>
        </w:tc>
        <w:tc>
          <w:tcPr>
            <w:tcW w:w="1531" w:type="dxa"/>
            <w:vAlign w:val="center"/>
          </w:tcPr>
          <w:p w:rsidR="009D4C66" w:rsidRPr="00B53BA7" w:rsidRDefault="009D4C66">
            <w:pPr>
              <w:pStyle w:val="ConsPlusNormal"/>
              <w:jc w:val="center"/>
            </w:pPr>
            <w:r w:rsidRPr="00B53BA7">
              <w:lastRenderedPageBreak/>
              <w:t>Да/Нет</w:t>
            </w:r>
          </w:p>
        </w:tc>
      </w:tr>
      <w:tr w:rsidR="009D4C66" w:rsidRPr="00B53BA7">
        <w:tc>
          <w:tcPr>
            <w:tcW w:w="835" w:type="dxa"/>
            <w:vAlign w:val="center"/>
          </w:tcPr>
          <w:p w:rsidR="009D4C66" w:rsidRPr="00B53BA7" w:rsidRDefault="009D4C66">
            <w:pPr>
              <w:pStyle w:val="ConsPlusNormal"/>
              <w:jc w:val="right"/>
            </w:pPr>
            <w:r w:rsidRPr="00B53BA7">
              <w:lastRenderedPageBreak/>
              <w:t>10.</w:t>
            </w:r>
          </w:p>
        </w:tc>
        <w:tc>
          <w:tcPr>
            <w:tcW w:w="6690" w:type="dxa"/>
          </w:tcPr>
          <w:p w:rsidR="009D4C66" w:rsidRPr="00B53BA7" w:rsidRDefault="009D4C66">
            <w:pPr>
              <w:pStyle w:val="ConsPlusNormal"/>
              <w:jc w:val="both"/>
            </w:pPr>
            <w:r w:rsidRPr="00B53BA7">
              <w:t>Отсутствие повторных вмешательств за время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3.14.8. Критерии качества специализированной медицинской помощи взрослым при неуточненной гематурии (код по МКБ-10: R31)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Отсутствие тампонады мочевого пузыря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3.14.9. Критерии качества специализированной медицинской помощи взрослым при гидронефрозе (коды по МКБ-10: N13.0; N13.1)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pPr>
            <w:r w:rsidRPr="00B53BA7">
              <w:t>1.</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2.</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удаленных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pPr>
            <w:r w:rsidRPr="00B53BA7">
              <w:t>3.</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pPr>
            <w:r w:rsidRPr="00B53BA7">
              <w:t>4.</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3.14.10. Критерии качества специализированной медицинской помощи взрослым при недержании мочи у женщин (код по МКБ-10: N39.4)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мочевыводящих путей с измерением остаточного объема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Выполнены урофлоуметрия и/или цистометрия наполнения и опорожнения и/или цистоскопия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lastRenderedPageBreak/>
              <w:t>5.</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3.14.11. Критерии качества специализированной медицинской помощи взрослым при доброкачественной гиперплазии предстательной железы (код по МКБ-10: N40)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исследование уровня общего простатоспецифического антигена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урофлоуметрия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удаленных тканей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Отсутствие острой задержки мочи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3.14.12. Критерии качества специализированной медицинской помощи взрослым и детям при гидроцеле и сперматоцеле (код по МКБ-10: N43)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органов мошонки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3.14.13. Критерии качества специализированной медицинской помощи детям при неопущении яичка (код по МКБ-10: Q53)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3.14.14. Критерии качества специализированной медицинской помощи детям при перекручивании яичка (код по МКБ-10: N44)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хирургическое вмешательство не позднее 2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N47; N48.1)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 xml:space="preserve">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w:t>
            </w:r>
            <w:r w:rsidRPr="00B53BA7">
              <w:lastRenderedPageBreak/>
              <w:t>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3.</w:t>
            </w:r>
          </w:p>
        </w:tc>
        <w:tc>
          <w:tcPr>
            <w:tcW w:w="6690" w:type="dxa"/>
          </w:tcPr>
          <w:p w:rsidR="009D4C66" w:rsidRPr="00B53BA7" w:rsidRDefault="009D4C66">
            <w:pPr>
              <w:pStyle w:val="ConsPlusNormal"/>
              <w:jc w:val="both"/>
            </w:pPr>
            <w:r w:rsidRPr="00B53BA7">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3.14.16. Критерии качества специализированной медицинской помощи взрослым и детям при орхите и эпидидимите (код по МКБ-10: N45)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удаленного органа (ткани)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Отсутствие повторных хирургических вмешательств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3.14.17. Критерии качества специализированной медицинской помощи взрослым и детям при болезнях почечного трансплантата (коды по МКБ-10: Z94.0; T86.1; N16.5*)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врачом-нефрологом</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белка в суточной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6.</w:t>
            </w:r>
          </w:p>
        </w:tc>
        <w:tc>
          <w:tcPr>
            <w:tcW w:w="6690" w:type="dxa"/>
          </w:tcPr>
          <w:p w:rsidR="009D4C66" w:rsidRPr="00B53BA7" w:rsidRDefault="009D4C66">
            <w:pPr>
              <w:pStyle w:val="ConsPlusNormal"/>
              <w:jc w:val="both"/>
            </w:pPr>
            <w:r w:rsidRPr="00B53BA7">
              <w:t>Выполнено определение концентрации иммунодепрессантов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ультразвуковое исследование почек и мочевыводящих путей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дуплексное сканирование артерий почек</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3.14.18. Критерии качества специализированной медицинской помощи взрослым и детям при нефротическом и нефритическом синдромах (коды по МКБ-10: N00; N01; N03; N04; N05)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врачом-нефрологом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определение водного баланса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белка в суточной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биопсия почки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9.</w:t>
            </w:r>
          </w:p>
        </w:tc>
        <w:tc>
          <w:tcPr>
            <w:tcW w:w="6690" w:type="dxa"/>
          </w:tcPr>
          <w:p w:rsidR="009D4C66" w:rsidRPr="00B53BA7" w:rsidRDefault="009D4C66">
            <w:pPr>
              <w:pStyle w:val="ConsPlusNormal"/>
              <w:jc w:val="both"/>
            </w:pPr>
            <w:r w:rsidRPr="00B53BA7">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3.14.19. Критерии качества специализированной медицинской помощи взрослым и детям при хронической почечной недостаточности (код по МКБ-10: N18)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консультация врачом-нефрологом (при стадии 3, 4, 5)</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анализ мочи общий (при отсутствии анурии)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белка в суточной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ультразвуковое исследование почек</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эхокардиография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Выполнена электрокардиография (при стадии 3, 4, 5)</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14.</w:t>
            </w:r>
          </w:p>
        </w:tc>
        <w:tc>
          <w:tcPr>
            <w:tcW w:w="6690" w:type="dxa"/>
          </w:tcPr>
          <w:p w:rsidR="009D4C66" w:rsidRPr="00B53BA7" w:rsidRDefault="009D4C66">
            <w:pPr>
              <w:pStyle w:val="ConsPlusNormal"/>
              <w:jc w:val="both"/>
            </w:pPr>
            <w:r w:rsidRPr="00B53BA7">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Выполнена терапия методами диализа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3.14.20. Критерии качества специализированной медицинской помощи взрослым при эндометриозе (код по МКБ-10: N80)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ультразвуковое исследование матки и придатков трансвагинальное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гистероскопия (при аденомиозе)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D27; N83.0; N83.1; N83.2; N83.4; N83.5; N83.6; N83.7; N83.8; N83.9)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 xml:space="preserve">Выполнен осмотр врачом акушером-гинекологом не позднее 1 часа </w:t>
            </w:r>
            <w:r w:rsidRPr="00B53BA7">
              <w:lastRenderedPageBreak/>
              <w:t>от момента поступления в стационар (при симптомах острого живота)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3.15. Критерии качества при беременности, родах и послеродовом периоде</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3.15.1. Критерии качества специализированной медицинской помощи взрослым и детям при инфекции хирургической акушерской раны (коды по МКБ - 10: O86.0)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O67; O72)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lastRenderedPageBreak/>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Вызван врач-анестезиолог-реаниматолог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ингаляционное введение кислорода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введение двух внутривенных катетеров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катетеризация мочевого пузыря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 наружновнутренний массаж и компрессия матки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тромбоэластограмма</w:t>
            </w:r>
          </w:p>
        </w:tc>
        <w:tc>
          <w:tcPr>
            <w:tcW w:w="1531" w:type="dxa"/>
            <w:vAlign w:val="center"/>
          </w:tcPr>
          <w:p w:rsidR="009D4C66" w:rsidRPr="00B53BA7" w:rsidRDefault="009D4C66">
            <w:pPr>
              <w:pStyle w:val="ConsPlusNormal"/>
            </w:pP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коррекция нарушений в системе гемостаза (при наличии нарушений в системе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Проведена инфузионно-трансфузионная терапия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Выполнено определение основных групп крови и резус-принадлежности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 xml:space="preserve">3.15.3. Критерии качества специализированной медицинской помощи беременным с </w:t>
      </w:r>
      <w:r w:rsidRPr="00B53BA7">
        <w:lastRenderedPageBreak/>
        <w:t>сахарным диабетом (коды по МКБ-10: O24.0; O24.1; O24.3; O24.4; O24.9)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Выполнено измерение гликемии не реже 4 раз в 24 часа ежедневно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исследование уровня гликированного гемоглобина (HbA1c)</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общий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исследование на микроальбуминурию (при сроке беременности до 22 недель)</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 расчет скорости клубочковой фильтрации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Выполнена коагулограмма (ориентировочное определение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ультразвуковое исследование плода (при сроке беременности 22 недели и более)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Выполнена консультация врача-офтальмолога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отмена гипогликемических лекарственных препаратов, кроме инсулина (в случае приема пациентом)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Достигнуты индивидуальные целевые значения гликемии натощак и через 1 час после еды и на ночь</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3.15.4. Критерии качества специализированной медицинской помощи взрослым и детям при ложных схватках (код по МКБ-10: O47)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Выполнено ультразвуковое исследование плода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кардиотокография плода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3.15.5. Критерии качества специализированной медицинской помощи взрослым при внематочной [эктопической] беременности (код по МКБ-10: O00)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не позднее 15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органов малого 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(при нарушенной беременности)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3.15.6. Критерии качества специализированной медицинской помощи взрослым при пузырном заносе и других аномальных продуктах зачатия (коды по МКБ-10: O01; O02)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матки и придатков трансвагинальное и трансабдоминальное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pPr>
            <w:r w:rsidRPr="00B53BA7">
              <w:t>Выполнено определение основных групп крови (A, B, 0) и определение резус-принадлежности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6.</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хирургическое вмешательство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Выполнена рентгенография органов грудной клетки (при пузырном заносе)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Выполнено повторное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3.15.7. Критерии качества специализированной медицинской помощи взрослым при самопроизвольном выкидыше (коды по МКБ-10: O20; O03.3; O03.4; O03.8; O03.9; O05.3; O05.4; O05.8; O05.9; O06.3; O06.4; O06.8; O06.9)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не позднее 15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 xml:space="preserve">Выполнено введение иммуноглобулина человека антирезус Rho(D) </w:t>
            </w:r>
            <w:r w:rsidRPr="00B53BA7">
              <w:lastRenderedPageBreak/>
              <w:t>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8.</w:t>
            </w:r>
          </w:p>
        </w:tc>
        <w:tc>
          <w:tcPr>
            <w:tcW w:w="6690" w:type="dxa"/>
          </w:tcPr>
          <w:p w:rsidR="009D4C66" w:rsidRPr="00B53BA7" w:rsidRDefault="009D4C66">
            <w:pPr>
              <w:pStyle w:val="ConsPlusNormal"/>
              <w:jc w:val="both"/>
            </w:pPr>
            <w:r w:rsidRPr="00B53BA7">
              <w:t>Выполнено повторное ультразвуковое исследование матки и придатков трансвагинальное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O07.1; O07.6; O08.1)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матки и придатков трансвагинальное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и/или тромбоэластограмма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введение внутривенного катетера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Проведена инфузионно-трансфузионная терапия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коррекция нарушений в системе гемостаза (при наличии нарушений в системе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12.</w:t>
            </w:r>
          </w:p>
        </w:tc>
        <w:tc>
          <w:tcPr>
            <w:tcW w:w="6690" w:type="dxa"/>
          </w:tcPr>
          <w:p w:rsidR="009D4C66" w:rsidRPr="00B53BA7" w:rsidRDefault="009D4C66">
            <w:pPr>
              <w:pStyle w:val="ConsPlusNormal"/>
              <w:jc w:val="both"/>
            </w:pPr>
            <w:r w:rsidRPr="00B53BA7">
              <w:t>Выполнена катетеризация мочевого пузыря не позднее 30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O07.0; O07.5; O08.0)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матки и придатков трансвагинальное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 xml:space="preserve">Выполнено бактериологическое исследование отделяемого из цервикального канала с определением чувствительности </w:t>
            </w:r>
            <w:r w:rsidRPr="00B53BA7">
              <w:lastRenderedPageBreak/>
              <w:t>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9.</w:t>
            </w:r>
          </w:p>
        </w:tc>
        <w:tc>
          <w:tcPr>
            <w:tcW w:w="6690" w:type="dxa"/>
          </w:tcPr>
          <w:p w:rsidR="009D4C66" w:rsidRPr="00B53BA7" w:rsidRDefault="009D4C66">
            <w:pPr>
              <w:pStyle w:val="ConsPlusNormal"/>
              <w:jc w:val="both"/>
            </w:pPr>
            <w:r w:rsidRPr="00B53BA7">
              <w:t>Выполнена санация гнойного очага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Выполнено повторное исследование уровня хорионического гонадотропина человека (бета-субъединица)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O44.1; O45; O46)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введение внутривенного катетера не позднее 10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ингаляционное введение кислорода (при сатурации менее 92%)</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и/или тромбоэластограмма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10.</w:t>
            </w:r>
          </w:p>
        </w:tc>
        <w:tc>
          <w:tcPr>
            <w:tcW w:w="6690" w:type="dxa"/>
          </w:tcPr>
          <w:p w:rsidR="009D4C66" w:rsidRPr="00B53BA7" w:rsidRDefault="009D4C66">
            <w:pPr>
              <w:pStyle w:val="ConsPlusNormal"/>
              <w:jc w:val="both"/>
            </w:pPr>
            <w:r w:rsidRPr="00B53BA7">
              <w:t>Выполнена коррекция нарушений в системе гемостаза (при наличии нарушений в системе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O80; O70; O71.3; O71.4)</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установка внутривенного катетера роженице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аускультация плода с помощью стетоскопа и/или кардиотокография плода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ведение партограммы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пережатие пуповины новорожденного не ранее 60 секунд и не позднее 3 минут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выделение последа не позднее 30 минут от момента рождения ребенка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исследование плаценты послеродовое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 xml:space="preserve">3.15.12. Критерии качества специализированной медицинской помощи взрослым и детям </w:t>
      </w:r>
      <w:r w:rsidRPr="00B53BA7">
        <w:lastRenderedPageBreak/>
        <w:t>при оперативном родоразрешении путем кесарева сечения (коды по МКБ-10: O82; O84.2)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установка внутривенного катетера роженице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постановка мочевого катетера роженице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 роженице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 роженице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Проведена инфузионно-трансфузионная терапия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пережатие пуповины новорожденного не ранее 30 секунд и не позднее 1 минуты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Выполнено исследование плаценты послеродовое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 xml:space="preserve">Выполнено бактериологическое исследование отделяемого из цервикального канала с определением чувствительности </w:t>
            </w:r>
            <w:r w:rsidRPr="00B53BA7">
              <w:lastRenderedPageBreak/>
              <w:t>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16.</w:t>
            </w:r>
          </w:p>
        </w:tc>
        <w:tc>
          <w:tcPr>
            <w:tcW w:w="6690" w:type="dxa"/>
          </w:tcPr>
          <w:p w:rsidR="009D4C66" w:rsidRPr="00B53BA7" w:rsidRDefault="009D4C66">
            <w:pPr>
              <w:pStyle w:val="ConsPlusNormal"/>
              <w:jc w:val="both"/>
            </w:pPr>
            <w:r w:rsidRPr="00B53BA7">
              <w:t>Температура тела не выше 37,2 °C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O42; O60)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кардиотокография плода не позднее 60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исследование уровня C-реактивного белка в крови (при дородовом излитии околоплодных вод)</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 xml:space="preserve">3.15.14. Критерии качества специализированной медицинской помощи взрослым и детям </w:t>
      </w:r>
      <w:r w:rsidRPr="00B53BA7">
        <w:lastRenderedPageBreak/>
        <w:t>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и/или тромбоэластограмма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Выполнено определение белка в суточной моче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 xml:space="preserve">Проведена антигипертензивная терапия антиадренергическими лекарственными препаратами центрального действия и/или </w:t>
            </w:r>
            <w:r w:rsidRPr="00B53BA7">
              <w:lastRenderedPageBreak/>
              <w:t>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15.</w:t>
            </w:r>
          </w:p>
        </w:tc>
        <w:tc>
          <w:tcPr>
            <w:tcW w:w="6690" w:type="dxa"/>
          </w:tcPr>
          <w:p w:rsidR="009D4C66" w:rsidRPr="00B53BA7" w:rsidRDefault="009D4C66">
            <w:pPr>
              <w:pStyle w:val="ConsPlusNormal"/>
              <w:jc w:val="both"/>
            </w:pPr>
            <w:r w:rsidRPr="00B53BA7">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Выполнено родоразрешение при нарастании тяжести преэклампсии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3.15.15. Критерии качества специализированной медицинской помощи взрослым при послеродовом сепсисе (код по МКБ-10: O85)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Выполнено исследование уровня C-реактивного белка и/или прокальцитонина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SB, BB, SO2, HbO)</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электрокардиографическое исследование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11.</w:t>
            </w:r>
          </w:p>
        </w:tc>
        <w:tc>
          <w:tcPr>
            <w:tcW w:w="6690" w:type="dxa"/>
          </w:tcPr>
          <w:p w:rsidR="009D4C66" w:rsidRPr="00B53BA7" w:rsidRDefault="009D4C66">
            <w:pPr>
              <w:pStyle w:val="ConsPlusNormal"/>
              <w:jc w:val="both"/>
            </w:pPr>
            <w:r w:rsidRPr="00B53BA7">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Проведена инфузионная терапия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3.15.16. Критерии качества специализированной медицинской помощи взрослым при послеродовом эндометрите (код по МКБ-10: O86.8)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системы гемостаза)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уровня C-реактивного белка и/или прокальцитонина в крови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анализ мочи общий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Проведена инфузионная терапия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3.16. Критерии качества при отдельных состояниях, возникающих в перинатальном периоде</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3.16.1. Критерии качества специализированной медицинской помощи детям при замедленном росте и недостаточности питания плода (код по МКБ-10: P05)</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 xml:space="preserve">Выполнена оценка физического развития новорожденного по </w:t>
            </w:r>
            <w:r w:rsidRPr="00B53BA7">
              <w:lastRenderedPageBreak/>
              <w:t>центильным таблицам при рождении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2.</w:t>
            </w:r>
          </w:p>
        </w:tc>
        <w:tc>
          <w:tcPr>
            <w:tcW w:w="6690" w:type="dxa"/>
          </w:tcPr>
          <w:p w:rsidR="009D4C66" w:rsidRPr="00B53BA7" w:rsidRDefault="009D4C66">
            <w:pPr>
              <w:pStyle w:val="ConsPlusNormal"/>
              <w:jc w:val="both"/>
            </w:pPr>
            <w:r w:rsidRPr="00B53BA7">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нейросонография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измерение массы тела не реже 1 раза в 24 часа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P07)</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оценка функции дыхания по шкале Silverman при рождении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8.</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Выполнена нейросонография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эхокардиография (у новорожденных с экстремально низкой массой тела при рождении)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Выполнено измерение массы тела не реже 1 раза в 24 часа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3.16.3. Критерии качества специализированной медицинской помощи детям при внутриутробной гипоксии, асфиксии при родах (коды по МКБ-10: P20; P21)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оценка состояния новорожденного по шкале Апгар на 1 и 5 минуте жизни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нейросонография не позднее 72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Выполнена консультация врача-невролога не позднее 24 часов от момента проведения нейросонографии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повторная нейросонография не позднее 96 часов от момента проведения предыдущей нейросонографии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9.</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3.16.4. Критерии качества специализированной медицинской помощи детям при транзиторном тахипноэ у новорожденного (код по МКБ-10: P22.1)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мониторирование жизненно важных функций (дыхания, уровня насыщения кислорода в крови, пульса)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Отсутствие развития синдрома "утечки воздуха"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P22.0; P28.0)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lastRenderedPageBreak/>
              <w:t>1.</w:t>
            </w:r>
          </w:p>
        </w:tc>
        <w:tc>
          <w:tcPr>
            <w:tcW w:w="6690" w:type="dxa"/>
          </w:tcPr>
          <w:p w:rsidR="009D4C66" w:rsidRPr="00B53BA7" w:rsidRDefault="009D4C66">
            <w:pPr>
              <w:pStyle w:val="ConsPlusNormal"/>
              <w:jc w:val="both"/>
            </w:pPr>
            <w:r w:rsidRPr="00B53BA7">
              <w:t>Выполнена оценка функции дыхания по шкале Silverman</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мониторирование жизненно важных функций (дыхания, уровня насыщения кислорода в крови, пульса)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введение сурфанкта (при наличии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позднее 3 час от момента выявления дыхательных нарушений по шкале Silverman</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Отсутствие развития синдрома "утечки воздуха"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3.16.6. Критерии качества специализированной медицинской помощи детям при врожденной пневмонии (код по МКБ-10: P23)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оценка функции дыхания по шкале Silverman (для недоношенных) или шкале Downes (для доношенных) при рождении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6.</w:t>
            </w:r>
          </w:p>
        </w:tc>
        <w:tc>
          <w:tcPr>
            <w:tcW w:w="6690" w:type="dxa"/>
          </w:tcPr>
          <w:p w:rsidR="009D4C66" w:rsidRPr="00B53BA7" w:rsidRDefault="009D4C66">
            <w:pPr>
              <w:pStyle w:val="ConsPlusNormal"/>
              <w:jc w:val="both"/>
            </w:pPr>
            <w:r w:rsidRPr="00B53BA7">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Отсутствие развития синдрома "утечки воздуха"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3.16.7. Критерии качества специализированной медицинской помощи детям при неонатальном аспирационном синдроме (коды по МКБ-10: P24.0; P24.1; P24.2; P24.8; P24.9)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24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 xml:space="preserve">Проведена терапия антибактериальными лекарственными </w:t>
            </w:r>
            <w:r w:rsidRPr="00B53BA7">
              <w:lastRenderedPageBreak/>
              <w:t>препаратами</w:t>
            </w:r>
          </w:p>
        </w:tc>
        <w:tc>
          <w:tcPr>
            <w:tcW w:w="1531" w:type="dxa"/>
            <w:vAlign w:val="center"/>
          </w:tcPr>
          <w:p w:rsidR="009D4C66" w:rsidRPr="00B53BA7" w:rsidRDefault="009D4C66">
            <w:pPr>
              <w:pStyle w:val="ConsPlusNormal"/>
              <w:jc w:val="center"/>
            </w:pPr>
            <w:r w:rsidRPr="00B53BA7">
              <w:lastRenderedPageBreak/>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3.16.8. Критерии качества специализированной медицинской помощи детям при бронхолегочной дисплазии, возникшей в перинатальном периоде (код по МКБ-10: P27.1)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рентгенография органов грудной клетки и/или компьютерная томография органов грудной клетки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эхокардиография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P52)</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мониторирование жизненно важных функций (дыхания, уровня насыщения кислорода в крови, пульса)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 xml:space="preserve">Выполнена нейросонография не позднее 24 часов от момента </w:t>
            </w:r>
            <w:r w:rsidRPr="00B53BA7">
              <w:lastRenderedPageBreak/>
              <w:t>установления диагноза</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4.</w:t>
            </w:r>
          </w:p>
        </w:tc>
        <w:tc>
          <w:tcPr>
            <w:tcW w:w="6690" w:type="dxa"/>
          </w:tcPr>
          <w:p w:rsidR="009D4C66" w:rsidRPr="00B53BA7" w:rsidRDefault="009D4C66">
            <w:pPr>
              <w:pStyle w:val="ConsPlusNormal"/>
              <w:jc w:val="both"/>
            </w:pPr>
            <w:r w:rsidRPr="00B53BA7">
              <w:t>Выполнена консультация врача-невролога не позднее 24 часов от момента проведения нейросонографии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повторная нейросонография не позднее 72 часов от момента проведения предыдущей нейросонографии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Отсутствие прогрессирования кровоизлияния</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3.16.10. Критерии качества специализированной медицинской помощи детям при геморрагической болезни плода и новорожденного (код по МКБ-10: P53)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right"/>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Выполнена нейросонография</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P55; P56)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 xml:space="preserve">Выполнено исследование уровня общего билирубина и уровня общего гемоглобина в пуповинной крови у новорожденного при </w:t>
            </w:r>
            <w:r w:rsidRPr="00B53BA7">
              <w:lastRenderedPageBreak/>
              <w:t>рождении (при отрицательном резус факторе и/или группы крови 0(I) у матери)</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2.</w:t>
            </w:r>
          </w:p>
        </w:tc>
        <w:tc>
          <w:tcPr>
            <w:tcW w:w="6690" w:type="dxa"/>
          </w:tcPr>
          <w:p w:rsidR="009D4C66" w:rsidRPr="00B53BA7" w:rsidRDefault="009D4C66">
            <w:pPr>
              <w:pStyle w:val="ConsPlusNormal"/>
              <w:jc w:val="both"/>
            </w:pPr>
            <w:r w:rsidRPr="00B53BA7">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общий (клинический) анализ крови с определением количества ретикулоцитов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Достигнут уровень общего билирубина в крови ниже значений, являющихся показанием для начала фототерапии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pPr>
            <w:r w:rsidRPr="00B53BA7">
              <w:t>Отсутствие анемии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3.16.12. Критерии качества специализированной медицинской помощи детям при неонатальной желтухе (коды по МКБ-10: P58; P59)</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9D4C66" w:rsidRPr="00B53BA7" w:rsidRDefault="009D4C66">
            <w:pPr>
              <w:pStyle w:val="ConsPlusNormal"/>
              <w:jc w:val="center"/>
            </w:pPr>
            <w:r w:rsidRPr="00B53BA7">
              <w:t>Да/Нет</w:t>
            </w:r>
          </w:p>
        </w:tc>
      </w:tr>
      <w:tr w:rsidR="00B53BA7" w:rsidRPr="00B53BA7" w:rsidTr="009D4C66">
        <w:tblPrEx>
          <w:tblBorders>
            <w:insideH w:val="nil"/>
          </w:tblBorders>
        </w:tblPrEx>
        <w:tc>
          <w:tcPr>
            <w:tcW w:w="835" w:type="dxa"/>
            <w:tcBorders>
              <w:top w:val="single" w:sz="4" w:space="0" w:color="auto"/>
            </w:tcBorders>
            <w:vAlign w:val="center"/>
          </w:tcPr>
          <w:p w:rsidR="009D4C66" w:rsidRPr="00B53BA7" w:rsidRDefault="009D4C66">
            <w:pPr>
              <w:pStyle w:val="ConsPlusNormal"/>
              <w:jc w:val="right"/>
            </w:pPr>
            <w:r w:rsidRPr="00B53BA7">
              <w:t>3.</w:t>
            </w:r>
          </w:p>
        </w:tc>
        <w:tc>
          <w:tcPr>
            <w:tcW w:w="6690" w:type="dxa"/>
            <w:tcBorders>
              <w:top w:val="single" w:sz="4" w:space="0" w:color="auto"/>
            </w:tcBorders>
          </w:tcPr>
          <w:p w:rsidR="009D4C66" w:rsidRPr="00B53BA7" w:rsidRDefault="009D4C66">
            <w:pPr>
              <w:pStyle w:val="ConsPlusNormal"/>
              <w:jc w:val="both"/>
            </w:pPr>
            <w:r w:rsidRPr="00B53BA7">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single" w:sz="4" w:space="0" w:color="auto"/>
            </w:tcBorders>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 с определением количества ретикулоцитов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 xml:space="preserve">Выполнена фототерапия и/или заменное переливание крови после оценки уровня общего билирубина с учетом массы тела при </w:t>
            </w:r>
            <w:r w:rsidRPr="00B53BA7">
              <w:lastRenderedPageBreak/>
              <w:t>рождении (при наличии медицинских 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7.</w:t>
            </w:r>
          </w:p>
        </w:tc>
        <w:tc>
          <w:tcPr>
            <w:tcW w:w="6690" w:type="dxa"/>
          </w:tcPr>
          <w:p w:rsidR="009D4C66" w:rsidRPr="00B53BA7" w:rsidRDefault="009D4C66">
            <w:pPr>
              <w:pStyle w:val="ConsPlusNormal"/>
              <w:jc w:val="both"/>
            </w:pPr>
            <w:r w:rsidRPr="00B53BA7">
              <w:t>Достигнут уровень общего билирубина в крови ниже значений, являющихся показанием для начала фототерапии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Отсутствие анемии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P91)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vAlign w:val="center"/>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Выполнена нейросонография не позднее 24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Выполнена консультация врача-невролога не позднее 24 часов от момента проведения нейросонографии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Выполнена повторная нейросонография не позднее 48 часов от момента проведения предыдущей нейросонографии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 общий (клинический) анализ крови развернутый не позднее 24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9D4C66" w:rsidRPr="00B53BA7" w:rsidRDefault="009D4C66">
            <w:pPr>
              <w:pStyle w:val="ConsPlusNormal"/>
              <w:jc w:val="center"/>
            </w:pPr>
            <w:r w:rsidRPr="00B53BA7">
              <w:t>Да/Нет</w:t>
            </w:r>
          </w:p>
        </w:tc>
      </w:tr>
      <w:tr w:rsidR="009D4C66" w:rsidRPr="00B53BA7">
        <w:tc>
          <w:tcPr>
            <w:tcW w:w="835" w:type="dxa"/>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r w:rsidRPr="00B53BA7">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3.17.1. Критерии качества специализированной медицинской помощи взрослым при задержке мочи (код по МКБ - 10: R33)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lastRenderedPageBreak/>
              <w:t>1.</w:t>
            </w:r>
          </w:p>
        </w:tc>
        <w:tc>
          <w:tcPr>
            <w:tcW w:w="6690" w:type="dxa"/>
          </w:tcPr>
          <w:p w:rsidR="009D4C66" w:rsidRPr="00B53BA7" w:rsidRDefault="009D4C66">
            <w:pPr>
              <w:pStyle w:val="ConsPlusNormal"/>
              <w:jc w:val="both"/>
            </w:pPr>
            <w:r w:rsidRPr="00B53BA7">
              <w:t>Выполнен осмотр врачом-урологом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альфа-адреноблокаторами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2"/>
      </w:pPr>
      <w:bookmarkStart w:id="1" w:name="_GoBack"/>
      <w:bookmarkEnd w:id="1"/>
      <w:r w:rsidRPr="00B53BA7">
        <w:t>3.18. Критерии качества при травмах, отравлениях и некоторых других последствиях воздействия внешних причин</w:t>
      </w:r>
    </w:p>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3.18.1. Критерии качества специализированной медицинской помощи взрослым при черепно-мозговой травме (коды по МКБ - 10: S02.0; S06; S07.1; S07.8)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оценка степени нарушения сознания и комы по шкале Глазго</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интубация трахеи и искусственная вентиляция легких (при оценке по шкале Глазго 9 баллов и ниже)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компьютерная томография головного мозга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 xml:space="preserve">Выполнена контрольная компьютерная томография или магнитно-резонансная компьютерная томография (при хирургическом </w:t>
            </w:r>
            <w:r w:rsidRPr="00B53BA7">
              <w:lastRenderedPageBreak/>
              <w:t>вмешательстве по поводу внутричерепной гематомы)</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7.</w:t>
            </w:r>
          </w:p>
        </w:tc>
        <w:tc>
          <w:tcPr>
            <w:tcW w:w="6690" w:type="dxa"/>
          </w:tcPr>
          <w:p w:rsidR="009D4C66" w:rsidRPr="00B53BA7" w:rsidRDefault="009D4C66">
            <w:pPr>
              <w:pStyle w:val="ConsPlusNormal"/>
              <w:jc w:val="both"/>
            </w:pPr>
            <w:r w:rsidRPr="00B53BA7">
              <w:t>Отсутствие пролежней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3.18.2. Критерии качества специализированной медицинской помощи взрослым и детям при закрытой травме глаза и глазницы (коды по МКБ - 10: S00.1; S05.1)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врачом-офтальмологом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офтальмоскопия глазного дна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ультразвуковое исследование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Достигнуто рассасывание гифемы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Достигнуто рассасывание гемофтальма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Достигнуто купирование отека сетчатки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Достигнута нормализация внутриглазничного давления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3.18.3. Критерии качества специализированной медицинской помощи взрослым и детям при ожогах глаз (коды по МКБ - 10: T26.0 - T26.8)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врачом-офтальмологом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флюоресцеиновая проба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Достигнута эпителизация поверхности конъюнктивы и роговицы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Достигнуто купирование ишемии сосудов конъюнктивы и лимба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S42; S52; S62; S72; S82; S92; T02.2 - T02.6)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врачом-травматологом-ортопедом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рентгенография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Достигнута стабилизация и/или репозиция перелома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lastRenderedPageBreak/>
              <w:t>8.</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3.18.5. Критерии качества специализированной медицинской помощи взрослым и детям при анафилактическом шоке (коды по МКБ - 10: T78.0; T78.2; T80.5; T88.6)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Прекращено поступление предполагаемого аллергена не позднее 30 секунд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парентеральное введение эпинефрина не позднее 3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диагноза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мониторирование артериального давления, пульса, частоты дыхательных движений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3.18.6. Критерии качества специализированной медицинской помощи взрослым и детям при токсическом действии алкоголя (код по МКБ - 10: T51)</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 xml:space="preserve">Проведен форсированный диурез с ощелачиванием мочи не позднее 30 минут от момента поступления в стационар (при отсутствии </w:t>
            </w:r>
            <w:r w:rsidRPr="00B53BA7">
              <w:lastRenderedPageBreak/>
              <w:t>медицинских противопоказаний)</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rsidTr="009D4C66">
        <w:tblPrEx>
          <w:tblBorders>
            <w:insideH w:val="nil"/>
          </w:tblBorders>
        </w:tblPrEx>
        <w:tc>
          <w:tcPr>
            <w:tcW w:w="835" w:type="dxa"/>
            <w:tcBorders>
              <w:top w:val="single" w:sz="4" w:space="0" w:color="auto"/>
            </w:tcBorders>
            <w:vAlign w:val="center"/>
          </w:tcPr>
          <w:p w:rsidR="009D4C66" w:rsidRPr="00B53BA7" w:rsidRDefault="009D4C66">
            <w:pPr>
              <w:pStyle w:val="ConsPlusNormal"/>
              <w:jc w:val="center"/>
            </w:pPr>
            <w:r w:rsidRPr="00B53BA7">
              <w:lastRenderedPageBreak/>
              <w:t>5.</w:t>
            </w:r>
          </w:p>
        </w:tc>
        <w:tc>
          <w:tcPr>
            <w:tcW w:w="6690" w:type="dxa"/>
            <w:tcBorders>
              <w:top w:val="single" w:sz="4" w:space="0" w:color="auto"/>
            </w:tcBorders>
          </w:tcPr>
          <w:p w:rsidR="009D4C66" w:rsidRPr="00B53BA7" w:rsidRDefault="009D4C66">
            <w:pPr>
              <w:pStyle w:val="ConsPlusNormal"/>
              <w:jc w:val="both"/>
            </w:pPr>
            <w:r w:rsidRPr="00B53BA7">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single" w:sz="4" w:space="0" w:color="auto"/>
            </w:tcBorders>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Выполнено исследование уровня глюкозы в крови не позднее 1-го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Выполнено исследование уровня 2-пропанола, сивушных масел в крови (газо-жидкостная хроматография)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10.</w:t>
            </w:r>
          </w:p>
        </w:tc>
        <w:tc>
          <w:tcPr>
            <w:tcW w:w="6690" w:type="dxa"/>
          </w:tcPr>
          <w:p w:rsidR="009D4C66" w:rsidRPr="00B53BA7" w:rsidRDefault="009D4C66">
            <w:pPr>
              <w:pStyle w:val="ConsPlusNormal"/>
              <w:jc w:val="both"/>
            </w:pPr>
            <w:r w:rsidRPr="00B53BA7">
              <w:t>Выполнено электрокардиографическое исследование не позднее 2-х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11.</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2-х часов от момента поступления в стационар (в состоянии комы)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12.</w:t>
            </w:r>
          </w:p>
        </w:tc>
        <w:tc>
          <w:tcPr>
            <w:tcW w:w="6690" w:type="dxa"/>
          </w:tcPr>
          <w:p w:rsidR="009D4C66" w:rsidRPr="00B53BA7" w:rsidRDefault="009D4C66">
            <w:pPr>
              <w:pStyle w:val="ConsPlusNormal"/>
              <w:jc w:val="both"/>
            </w:pPr>
            <w:r w:rsidRPr="00B53BA7">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13.</w:t>
            </w:r>
          </w:p>
        </w:tc>
        <w:tc>
          <w:tcPr>
            <w:tcW w:w="6690" w:type="dxa"/>
          </w:tcPr>
          <w:p w:rsidR="009D4C66" w:rsidRPr="00B53BA7" w:rsidRDefault="009D4C66">
            <w:pPr>
              <w:pStyle w:val="ConsPlusNormal"/>
              <w:jc w:val="both"/>
            </w:pPr>
            <w:r w:rsidRPr="00B53BA7">
              <w:t>Выполнена оценка гематокрита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14.</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15.</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16.</w:t>
            </w:r>
          </w:p>
        </w:tc>
        <w:tc>
          <w:tcPr>
            <w:tcW w:w="6690" w:type="dxa"/>
          </w:tcPr>
          <w:p w:rsidR="009D4C66" w:rsidRPr="00B53BA7" w:rsidRDefault="009D4C66">
            <w:pPr>
              <w:pStyle w:val="ConsPlusNormal"/>
              <w:jc w:val="both"/>
            </w:pPr>
            <w:r w:rsidRPr="00B53BA7">
              <w:t>Выполнен общий анализ мочи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17.</w:t>
            </w:r>
          </w:p>
        </w:tc>
        <w:tc>
          <w:tcPr>
            <w:tcW w:w="6690" w:type="dxa"/>
          </w:tcPr>
          <w:p w:rsidR="009D4C66" w:rsidRPr="00B53BA7" w:rsidRDefault="009D4C66">
            <w:pPr>
              <w:pStyle w:val="ConsPlusNormal"/>
              <w:jc w:val="both"/>
            </w:pPr>
            <w:r w:rsidRPr="00B53BA7">
              <w:t>Выполнено ультразвуковое исследование органов брюшной полости (комплексное)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18.</w:t>
            </w:r>
          </w:p>
        </w:tc>
        <w:tc>
          <w:tcPr>
            <w:tcW w:w="6690" w:type="dxa"/>
          </w:tcPr>
          <w:p w:rsidR="009D4C66" w:rsidRPr="00B53BA7" w:rsidRDefault="009D4C66">
            <w:pPr>
              <w:pStyle w:val="ConsPlusNormal"/>
              <w:jc w:val="both"/>
            </w:pPr>
            <w:r w:rsidRPr="00B53BA7">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19.</w:t>
            </w:r>
          </w:p>
        </w:tc>
        <w:tc>
          <w:tcPr>
            <w:tcW w:w="6690" w:type="dxa"/>
          </w:tcPr>
          <w:p w:rsidR="009D4C66" w:rsidRPr="00B53BA7" w:rsidRDefault="009D4C66">
            <w:pPr>
              <w:pStyle w:val="ConsPlusNormal"/>
              <w:jc w:val="both"/>
            </w:pPr>
            <w:r w:rsidRPr="00B53BA7">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20.</w:t>
            </w:r>
          </w:p>
        </w:tc>
        <w:tc>
          <w:tcPr>
            <w:tcW w:w="6690" w:type="dxa"/>
          </w:tcPr>
          <w:p w:rsidR="009D4C66" w:rsidRPr="00B53BA7" w:rsidRDefault="009D4C66">
            <w:pPr>
              <w:pStyle w:val="ConsPlusNormal"/>
              <w:jc w:val="both"/>
            </w:pPr>
            <w:r w:rsidRPr="00B53BA7">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lastRenderedPageBreak/>
              <w:t>21.</w:t>
            </w:r>
          </w:p>
        </w:tc>
        <w:tc>
          <w:tcPr>
            <w:tcW w:w="6690" w:type="dxa"/>
          </w:tcPr>
          <w:p w:rsidR="009D4C66" w:rsidRPr="00B53BA7" w:rsidRDefault="009D4C66">
            <w:pPr>
              <w:pStyle w:val="ConsPlusNormal"/>
              <w:jc w:val="both"/>
            </w:pPr>
            <w:r w:rsidRPr="00B53BA7">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22.</w:t>
            </w:r>
          </w:p>
        </w:tc>
        <w:tc>
          <w:tcPr>
            <w:tcW w:w="6690" w:type="dxa"/>
          </w:tcPr>
          <w:p w:rsidR="009D4C66" w:rsidRPr="00B53BA7" w:rsidRDefault="009D4C66">
            <w:pPr>
              <w:pStyle w:val="ConsPlusNormal"/>
              <w:jc w:val="both"/>
            </w:pPr>
            <w:r w:rsidRPr="00B53BA7">
              <w:t>Достигнута нормализация показателей гомеостаза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tcPr>
          <w:p w:rsidR="009D4C66" w:rsidRPr="00B53BA7" w:rsidRDefault="009D4C66">
            <w:pPr>
              <w:pStyle w:val="ConsPlusNormal"/>
              <w:jc w:val="center"/>
            </w:pPr>
            <w:r w:rsidRPr="00B53BA7">
              <w:t>23.</w:t>
            </w:r>
          </w:p>
        </w:tc>
        <w:tc>
          <w:tcPr>
            <w:tcW w:w="6690" w:type="dxa"/>
          </w:tcPr>
          <w:p w:rsidR="009D4C66" w:rsidRPr="00B53BA7" w:rsidRDefault="009D4C66">
            <w:pPr>
              <w:pStyle w:val="ConsPlusNormal"/>
              <w:jc w:val="both"/>
            </w:pPr>
            <w:r w:rsidRPr="00B53BA7">
              <w:t>Достигнуто восстановление сознания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tcPr>
          <w:p w:rsidR="009D4C66" w:rsidRPr="00B53BA7" w:rsidRDefault="009D4C66">
            <w:pPr>
              <w:pStyle w:val="ConsPlusNormal"/>
              <w:jc w:val="center"/>
            </w:pPr>
            <w:r w:rsidRPr="00B53BA7">
              <w:t>24.</w:t>
            </w:r>
          </w:p>
        </w:tc>
        <w:tc>
          <w:tcPr>
            <w:tcW w:w="6690" w:type="dxa"/>
          </w:tcPr>
          <w:p w:rsidR="009D4C66" w:rsidRPr="00B53BA7" w:rsidRDefault="009D4C66">
            <w:pPr>
              <w:pStyle w:val="ConsPlusNormal"/>
              <w:jc w:val="both"/>
            </w:pPr>
            <w:r w:rsidRPr="00B53BA7">
              <w:t>Выполнена искусственная вентиляция легких при коме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3.18.7. Критерии качества специализированной медицинской помощи взрослым и детям при открытой травме глаза и глазницы (коды по МКБ-10: S05.2 - S05.8)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Выполнена визометрия с определением коррекции остроты зрения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биомикроскопия глаза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 флюоресцентный тест Зайделя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рентгенография глазницы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Достигнута герметизация раны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Достигнуто восстановление передней камеры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9.</w:t>
            </w:r>
          </w:p>
        </w:tc>
        <w:tc>
          <w:tcPr>
            <w:tcW w:w="6690" w:type="dxa"/>
          </w:tcPr>
          <w:p w:rsidR="009D4C66" w:rsidRPr="00B53BA7" w:rsidRDefault="009D4C66">
            <w:pPr>
              <w:pStyle w:val="ConsPlusNormal"/>
              <w:jc w:val="both"/>
            </w:pPr>
            <w:r w:rsidRPr="00B53BA7">
              <w:t>Достигнута нормализация внутриглазного давления на момент выписки из стационара</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3.18.8. Вывихи, растяжения и повреждения капсульно-связочного аппарата и мышц конечностей (коды по МКБ-10: S43; S46; S53; S56; S63; S66; S73; S76; S83; S86; S96)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врачом-травматологом-ортопедом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 xml:space="preserve">Выполнена рентгенография не позднее 1 часа от момента </w:t>
            </w:r>
            <w:r w:rsidRPr="00B53BA7">
              <w:lastRenderedPageBreak/>
              <w:t>поступления в стационар</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center"/>
            </w:pPr>
            <w:r w:rsidRPr="00B53BA7">
              <w:lastRenderedPageBreak/>
              <w:t>3.</w:t>
            </w:r>
          </w:p>
        </w:tc>
        <w:tc>
          <w:tcPr>
            <w:tcW w:w="6690" w:type="dxa"/>
          </w:tcPr>
          <w:p w:rsidR="009D4C66" w:rsidRPr="00B53BA7" w:rsidRDefault="009D4C66">
            <w:pPr>
              <w:pStyle w:val="ConsPlusNormal"/>
              <w:jc w:val="both"/>
            </w:pPr>
            <w:r w:rsidRPr="00B53BA7">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6.</w:t>
            </w:r>
          </w:p>
        </w:tc>
        <w:tc>
          <w:tcPr>
            <w:tcW w:w="6690" w:type="dxa"/>
          </w:tcPr>
          <w:p w:rsidR="009D4C66" w:rsidRPr="00B53BA7" w:rsidRDefault="009D4C66">
            <w:pPr>
              <w:pStyle w:val="ConsPlusNormal"/>
              <w:jc w:val="both"/>
            </w:pPr>
            <w:r w:rsidRPr="00B53BA7">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7.</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8.</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S02.4; S02.6)</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center"/>
            </w:pPr>
            <w:r w:rsidRPr="00B53BA7">
              <w:t>1.</w:t>
            </w:r>
          </w:p>
        </w:tc>
        <w:tc>
          <w:tcPr>
            <w:tcW w:w="6690" w:type="dxa"/>
          </w:tcPr>
          <w:p w:rsidR="009D4C66" w:rsidRPr="00B53BA7" w:rsidRDefault="009D4C66">
            <w:pPr>
              <w:pStyle w:val="ConsPlusNormal"/>
              <w:jc w:val="both"/>
            </w:pPr>
            <w:r w:rsidRPr="00B53BA7">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2.</w:t>
            </w:r>
          </w:p>
        </w:tc>
        <w:tc>
          <w:tcPr>
            <w:tcW w:w="6690" w:type="dxa"/>
          </w:tcPr>
          <w:p w:rsidR="009D4C66" w:rsidRPr="00B53BA7" w:rsidRDefault="009D4C66">
            <w:pPr>
              <w:pStyle w:val="ConsPlusNormal"/>
              <w:jc w:val="both"/>
            </w:pPr>
            <w:r w:rsidRPr="00B53BA7">
              <w:t>Выполнена рентгенография костей лицевого скелета не позднее 3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3.</w:t>
            </w:r>
          </w:p>
        </w:tc>
        <w:tc>
          <w:tcPr>
            <w:tcW w:w="6690" w:type="dxa"/>
          </w:tcPr>
          <w:p w:rsidR="009D4C66" w:rsidRPr="00B53BA7" w:rsidRDefault="009D4C66">
            <w:pPr>
              <w:pStyle w:val="ConsPlusNormal"/>
              <w:jc w:val="both"/>
            </w:pPr>
            <w:r w:rsidRPr="00B53BA7">
              <w:t>Выполнена репозиция и (или) стабильная фиксация костных отломков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center"/>
            </w:pPr>
            <w:r w:rsidRPr="00B53BA7">
              <w:t>4.</w:t>
            </w:r>
          </w:p>
        </w:tc>
        <w:tc>
          <w:tcPr>
            <w:tcW w:w="6690" w:type="dxa"/>
          </w:tcPr>
          <w:p w:rsidR="009D4C66" w:rsidRPr="00B53BA7" w:rsidRDefault="009D4C66">
            <w:pPr>
              <w:pStyle w:val="ConsPlusNormal"/>
              <w:jc w:val="both"/>
            </w:pPr>
            <w:r w:rsidRPr="00B53BA7">
              <w:t>Отсутствие тромбоэмболических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center"/>
            </w:pPr>
            <w:r w:rsidRPr="00B53BA7">
              <w:t>5.</w:t>
            </w:r>
          </w:p>
        </w:tc>
        <w:tc>
          <w:tcPr>
            <w:tcW w:w="6690" w:type="dxa"/>
          </w:tcPr>
          <w:p w:rsidR="009D4C66" w:rsidRPr="00B53BA7" w:rsidRDefault="009D4C66">
            <w:pPr>
              <w:pStyle w:val="ConsPlusNormal"/>
              <w:jc w:val="both"/>
            </w:pPr>
            <w:r w:rsidRPr="00B53BA7">
              <w:t>Отсутствие гнойно-септических осложнений в период госпитализации</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T42; T43)</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lastRenderedPageBreak/>
              <w:t>1.</w:t>
            </w:r>
          </w:p>
        </w:tc>
        <w:tc>
          <w:tcPr>
            <w:tcW w:w="6690" w:type="dxa"/>
          </w:tcPr>
          <w:p w:rsidR="009D4C66" w:rsidRPr="00B53BA7" w:rsidRDefault="009D4C66">
            <w:pPr>
              <w:pStyle w:val="ConsPlusNormal"/>
              <w:jc w:val="both"/>
            </w:pPr>
            <w:r w:rsidRPr="00B53BA7">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глюкозы в крови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оценка гематокрита (при отравлении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 общий (клинический) анализ крови развернутый (при отравлении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 анализ мочи общий (при отравлении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15.</w:t>
            </w:r>
          </w:p>
        </w:tc>
        <w:tc>
          <w:tcPr>
            <w:tcW w:w="6690" w:type="dxa"/>
          </w:tcPr>
          <w:p w:rsidR="009D4C66" w:rsidRPr="00B53BA7" w:rsidRDefault="009D4C66">
            <w:pPr>
              <w:pStyle w:val="ConsPlusNormal"/>
              <w:jc w:val="both"/>
            </w:pPr>
            <w:r w:rsidRPr="00B53BA7">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Начато проведение форсированного диуреза не позднее 30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19.</w:t>
            </w:r>
          </w:p>
        </w:tc>
        <w:tc>
          <w:tcPr>
            <w:tcW w:w="6690" w:type="dxa"/>
          </w:tcPr>
          <w:p w:rsidR="009D4C66" w:rsidRPr="00B53BA7" w:rsidRDefault="009D4C66">
            <w:pPr>
              <w:pStyle w:val="ConsPlusNormal"/>
              <w:jc w:val="both"/>
            </w:pPr>
            <w:r w:rsidRPr="00B53BA7">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20.</w:t>
            </w:r>
          </w:p>
        </w:tc>
        <w:tc>
          <w:tcPr>
            <w:tcW w:w="6690" w:type="dxa"/>
          </w:tcPr>
          <w:p w:rsidR="009D4C66" w:rsidRPr="00B53BA7" w:rsidRDefault="009D4C66">
            <w:pPr>
              <w:pStyle w:val="ConsPlusNormal"/>
              <w:jc w:val="both"/>
            </w:pPr>
            <w:r w:rsidRPr="00B53BA7">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21.</w:t>
            </w:r>
          </w:p>
        </w:tc>
        <w:tc>
          <w:tcPr>
            <w:tcW w:w="6690" w:type="dxa"/>
          </w:tcPr>
          <w:p w:rsidR="009D4C66" w:rsidRPr="00B53BA7" w:rsidRDefault="009D4C66">
            <w:pPr>
              <w:pStyle w:val="ConsPlusNormal"/>
              <w:jc w:val="both"/>
            </w:pPr>
            <w:r w:rsidRPr="00B53BA7">
              <w:t>Выполнена искусственная вентиляция легких при коме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22.</w:t>
            </w:r>
          </w:p>
        </w:tc>
        <w:tc>
          <w:tcPr>
            <w:tcW w:w="6690" w:type="dxa"/>
          </w:tcPr>
          <w:p w:rsidR="009D4C66" w:rsidRPr="00B53BA7" w:rsidRDefault="009D4C66">
            <w:pPr>
              <w:pStyle w:val="ConsPlusNormal"/>
              <w:jc w:val="both"/>
            </w:pPr>
            <w:r w:rsidRPr="00B53BA7">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23.</w:t>
            </w:r>
          </w:p>
        </w:tc>
        <w:tc>
          <w:tcPr>
            <w:tcW w:w="6690" w:type="dxa"/>
          </w:tcPr>
          <w:p w:rsidR="009D4C66" w:rsidRPr="00B53BA7" w:rsidRDefault="009D4C66">
            <w:pPr>
              <w:pStyle w:val="ConsPlusNormal"/>
              <w:jc w:val="both"/>
            </w:pPr>
            <w:r w:rsidRPr="00B53BA7">
              <w:t>Достигнуто устойчивое восстановление жизненно важных функций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3.18.11. Критерии качества специализированной медицинской помощи взрослым и детям при токсическом действии окиси углерода (код по МКБ-10: T58)</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исследование карбоксигемоглобина в крови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 xml:space="preserve">Выполнено исследование уровня глюкозы в крови не позднее 1 часа </w:t>
            </w:r>
            <w:r w:rsidRPr="00B53BA7">
              <w:lastRenderedPageBreak/>
              <w:t>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lastRenderedPageBreak/>
              <w:t>Да/Нет</w:t>
            </w:r>
          </w:p>
        </w:tc>
      </w:tr>
      <w:tr w:rsidR="00B53BA7" w:rsidRPr="00B53BA7">
        <w:tc>
          <w:tcPr>
            <w:tcW w:w="835" w:type="dxa"/>
            <w:vAlign w:val="center"/>
          </w:tcPr>
          <w:p w:rsidR="009D4C66" w:rsidRPr="00B53BA7" w:rsidRDefault="009D4C66">
            <w:pPr>
              <w:pStyle w:val="ConsPlusNormal"/>
              <w:jc w:val="right"/>
            </w:pPr>
            <w:r w:rsidRPr="00B53BA7">
              <w:lastRenderedPageBreak/>
              <w:t>6.</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 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оценка гематокрита (при отравлении средней 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 анализ мочи общий (при отравлении средней 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11.</w:t>
            </w:r>
          </w:p>
        </w:tc>
        <w:tc>
          <w:tcPr>
            <w:tcW w:w="6690" w:type="dxa"/>
          </w:tcPr>
          <w:p w:rsidR="009D4C66" w:rsidRPr="00B53BA7" w:rsidRDefault="009D4C66">
            <w:pPr>
              <w:pStyle w:val="ConsPlusNormal"/>
              <w:jc w:val="both"/>
            </w:pPr>
            <w:r w:rsidRPr="00B53BA7">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Выполнена электрокардиография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гемостаза) (при отравлении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19.</w:t>
            </w:r>
          </w:p>
        </w:tc>
        <w:tc>
          <w:tcPr>
            <w:tcW w:w="6690" w:type="dxa"/>
          </w:tcPr>
          <w:p w:rsidR="009D4C66" w:rsidRPr="00B53BA7" w:rsidRDefault="009D4C66">
            <w:pPr>
              <w:pStyle w:val="ConsPlusNormal"/>
              <w:jc w:val="both"/>
            </w:pPr>
            <w:r w:rsidRPr="00B53BA7">
              <w:t>Выполнена искусственная вентиляция легких (при коме)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20.</w:t>
            </w:r>
          </w:p>
        </w:tc>
        <w:tc>
          <w:tcPr>
            <w:tcW w:w="6690" w:type="dxa"/>
          </w:tcPr>
          <w:p w:rsidR="009D4C66" w:rsidRPr="00B53BA7" w:rsidRDefault="009D4C66">
            <w:pPr>
              <w:pStyle w:val="ConsPlusNormal"/>
              <w:jc w:val="both"/>
            </w:pPr>
            <w:r w:rsidRPr="00B53BA7">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21.</w:t>
            </w:r>
          </w:p>
        </w:tc>
        <w:tc>
          <w:tcPr>
            <w:tcW w:w="6690" w:type="dxa"/>
          </w:tcPr>
          <w:p w:rsidR="009D4C66" w:rsidRPr="00B53BA7" w:rsidRDefault="009D4C66">
            <w:pPr>
              <w:pStyle w:val="ConsPlusNormal"/>
              <w:jc w:val="both"/>
            </w:pPr>
            <w:r w:rsidRPr="00B53BA7">
              <w:t>Достигнуто устойчивое восстановление жизненно важных функций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ind w:firstLine="540"/>
        <w:jc w:val="both"/>
        <w:outlineLvl w:val="3"/>
      </w:pPr>
      <w:r w:rsidRPr="00B53BA7">
        <w:t>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T40)</w:t>
      </w:r>
    </w:p>
    <w:p w:rsidR="009D4C66" w:rsidRPr="00B53BA7" w:rsidRDefault="009D4C6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6690"/>
        <w:gridCol w:w="1531"/>
      </w:tblGrid>
      <w:tr w:rsidR="00B53BA7" w:rsidRPr="00B53BA7">
        <w:tc>
          <w:tcPr>
            <w:tcW w:w="835" w:type="dxa"/>
          </w:tcPr>
          <w:p w:rsidR="009D4C66" w:rsidRPr="00B53BA7" w:rsidRDefault="009D4C66">
            <w:pPr>
              <w:pStyle w:val="ConsPlusNormal"/>
              <w:jc w:val="center"/>
            </w:pPr>
            <w:r w:rsidRPr="00B53BA7">
              <w:t>N п/п</w:t>
            </w:r>
          </w:p>
        </w:tc>
        <w:tc>
          <w:tcPr>
            <w:tcW w:w="6690" w:type="dxa"/>
          </w:tcPr>
          <w:p w:rsidR="009D4C66" w:rsidRPr="00B53BA7" w:rsidRDefault="009D4C66">
            <w:pPr>
              <w:pStyle w:val="ConsPlusNormal"/>
              <w:jc w:val="center"/>
            </w:pPr>
            <w:r w:rsidRPr="00B53BA7">
              <w:t>Критерии качества</w:t>
            </w:r>
          </w:p>
        </w:tc>
        <w:tc>
          <w:tcPr>
            <w:tcW w:w="1531" w:type="dxa"/>
          </w:tcPr>
          <w:p w:rsidR="009D4C66" w:rsidRPr="00B53BA7" w:rsidRDefault="009D4C66">
            <w:pPr>
              <w:pStyle w:val="ConsPlusNormal"/>
              <w:jc w:val="center"/>
            </w:pPr>
            <w:r w:rsidRPr="00B53BA7">
              <w:t>Оценка выполнения</w:t>
            </w:r>
          </w:p>
        </w:tc>
      </w:tr>
      <w:tr w:rsidR="00B53BA7" w:rsidRPr="00B53BA7">
        <w:tc>
          <w:tcPr>
            <w:tcW w:w="835" w:type="dxa"/>
            <w:vAlign w:val="center"/>
          </w:tcPr>
          <w:p w:rsidR="009D4C66" w:rsidRPr="00B53BA7" w:rsidRDefault="009D4C66">
            <w:pPr>
              <w:pStyle w:val="ConsPlusNormal"/>
              <w:jc w:val="right"/>
            </w:pPr>
            <w:r w:rsidRPr="00B53BA7">
              <w:t>1.</w:t>
            </w:r>
          </w:p>
        </w:tc>
        <w:tc>
          <w:tcPr>
            <w:tcW w:w="6690" w:type="dxa"/>
          </w:tcPr>
          <w:p w:rsidR="009D4C66" w:rsidRPr="00B53BA7" w:rsidRDefault="009D4C66">
            <w:pPr>
              <w:pStyle w:val="ConsPlusNormal"/>
              <w:jc w:val="both"/>
            </w:pPr>
            <w:r w:rsidRPr="00B53BA7">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w:t>
            </w:r>
          </w:p>
        </w:tc>
        <w:tc>
          <w:tcPr>
            <w:tcW w:w="6690" w:type="dxa"/>
          </w:tcPr>
          <w:p w:rsidR="009D4C66" w:rsidRPr="00B53BA7" w:rsidRDefault="009D4C66">
            <w:pPr>
              <w:pStyle w:val="ConsPlusNormal"/>
              <w:jc w:val="both"/>
            </w:pPr>
            <w:r w:rsidRPr="00B53BA7">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3.</w:t>
            </w:r>
          </w:p>
        </w:tc>
        <w:tc>
          <w:tcPr>
            <w:tcW w:w="6690" w:type="dxa"/>
          </w:tcPr>
          <w:p w:rsidR="009D4C66" w:rsidRPr="00B53BA7" w:rsidRDefault="009D4C66">
            <w:pPr>
              <w:pStyle w:val="ConsPlusNormal"/>
              <w:jc w:val="both"/>
            </w:pPr>
            <w:r w:rsidRPr="00B53BA7">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4.</w:t>
            </w:r>
          </w:p>
        </w:tc>
        <w:tc>
          <w:tcPr>
            <w:tcW w:w="6690" w:type="dxa"/>
          </w:tcPr>
          <w:p w:rsidR="009D4C66" w:rsidRPr="00B53BA7" w:rsidRDefault="009D4C66">
            <w:pPr>
              <w:pStyle w:val="ConsPlusNormal"/>
              <w:jc w:val="both"/>
            </w:pPr>
            <w:r w:rsidRPr="00B53BA7">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5.</w:t>
            </w:r>
          </w:p>
        </w:tc>
        <w:tc>
          <w:tcPr>
            <w:tcW w:w="6690" w:type="dxa"/>
          </w:tcPr>
          <w:p w:rsidR="009D4C66" w:rsidRPr="00B53BA7" w:rsidRDefault="009D4C66">
            <w:pPr>
              <w:pStyle w:val="ConsPlusNormal"/>
              <w:jc w:val="both"/>
            </w:pPr>
            <w:r w:rsidRPr="00B53BA7">
              <w:t>Выполнено исследование уровня глюкозы в крови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6.</w:t>
            </w:r>
          </w:p>
        </w:tc>
        <w:tc>
          <w:tcPr>
            <w:tcW w:w="6690" w:type="dxa"/>
          </w:tcPr>
          <w:p w:rsidR="009D4C66" w:rsidRPr="00B53BA7" w:rsidRDefault="009D4C66">
            <w:pPr>
              <w:pStyle w:val="ConsPlusNormal"/>
              <w:jc w:val="both"/>
            </w:pPr>
            <w:r w:rsidRPr="00B53BA7">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7.</w:t>
            </w:r>
          </w:p>
        </w:tc>
        <w:tc>
          <w:tcPr>
            <w:tcW w:w="6690" w:type="dxa"/>
          </w:tcPr>
          <w:p w:rsidR="009D4C66" w:rsidRPr="00B53BA7" w:rsidRDefault="009D4C66">
            <w:pPr>
              <w:pStyle w:val="ConsPlusNormal"/>
              <w:jc w:val="both"/>
            </w:pPr>
            <w:r w:rsidRPr="00B53BA7">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8.</w:t>
            </w:r>
          </w:p>
        </w:tc>
        <w:tc>
          <w:tcPr>
            <w:tcW w:w="6690" w:type="dxa"/>
          </w:tcPr>
          <w:p w:rsidR="009D4C66" w:rsidRPr="00B53BA7" w:rsidRDefault="009D4C66">
            <w:pPr>
              <w:pStyle w:val="ConsPlusNormal"/>
              <w:jc w:val="both"/>
            </w:pPr>
            <w:r w:rsidRPr="00B53BA7">
              <w:t>Выполнена оценка гематокрита (при отравлении средней 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9.</w:t>
            </w:r>
          </w:p>
        </w:tc>
        <w:tc>
          <w:tcPr>
            <w:tcW w:w="6690" w:type="dxa"/>
          </w:tcPr>
          <w:p w:rsidR="009D4C66" w:rsidRPr="00B53BA7" w:rsidRDefault="009D4C66">
            <w:pPr>
              <w:pStyle w:val="ConsPlusNormal"/>
              <w:jc w:val="both"/>
            </w:pPr>
            <w:r w:rsidRPr="00B53BA7">
              <w:t>Общий (клинический) анализ крови развернутый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10.</w:t>
            </w:r>
          </w:p>
        </w:tc>
        <w:tc>
          <w:tcPr>
            <w:tcW w:w="6690" w:type="dxa"/>
          </w:tcPr>
          <w:p w:rsidR="009D4C66" w:rsidRPr="00B53BA7" w:rsidRDefault="009D4C66">
            <w:pPr>
              <w:pStyle w:val="ConsPlusNormal"/>
              <w:jc w:val="both"/>
            </w:pPr>
            <w:r w:rsidRPr="00B53BA7">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lastRenderedPageBreak/>
              <w:t>11.</w:t>
            </w:r>
          </w:p>
        </w:tc>
        <w:tc>
          <w:tcPr>
            <w:tcW w:w="6690" w:type="dxa"/>
          </w:tcPr>
          <w:p w:rsidR="009D4C66" w:rsidRPr="00B53BA7" w:rsidRDefault="009D4C66">
            <w:pPr>
              <w:pStyle w:val="ConsPlusNormal"/>
              <w:jc w:val="both"/>
            </w:pPr>
            <w:r w:rsidRPr="00B53BA7">
              <w:t>Выполнен анализ мочи общий (при отравлении средней и тяжелой степени тяжести не менее 2 раз)</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12.</w:t>
            </w:r>
          </w:p>
        </w:tc>
        <w:tc>
          <w:tcPr>
            <w:tcW w:w="6690" w:type="dxa"/>
          </w:tcPr>
          <w:p w:rsidR="009D4C66" w:rsidRPr="00B53BA7" w:rsidRDefault="009D4C66">
            <w:pPr>
              <w:pStyle w:val="ConsPlusNormal"/>
              <w:jc w:val="both"/>
            </w:pPr>
            <w:r w:rsidRPr="00B53BA7">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13.</w:t>
            </w:r>
          </w:p>
        </w:tc>
        <w:tc>
          <w:tcPr>
            <w:tcW w:w="6690" w:type="dxa"/>
          </w:tcPr>
          <w:p w:rsidR="009D4C66" w:rsidRPr="00B53BA7" w:rsidRDefault="009D4C66">
            <w:pPr>
              <w:pStyle w:val="ConsPlusNormal"/>
              <w:jc w:val="both"/>
            </w:pPr>
            <w:r w:rsidRPr="00B53BA7">
              <w:t>Выполнено рентгенография органов грудной клетки не позднее 2 часов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14.</w:t>
            </w:r>
          </w:p>
        </w:tc>
        <w:tc>
          <w:tcPr>
            <w:tcW w:w="6690" w:type="dxa"/>
          </w:tcPr>
          <w:p w:rsidR="009D4C66" w:rsidRPr="00B53BA7" w:rsidRDefault="009D4C66">
            <w:pPr>
              <w:pStyle w:val="ConsPlusNormal"/>
              <w:jc w:val="both"/>
            </w:pPr>
            <w:r w:rsidRPr="00B53BA7">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15.</w:t>
            </w:r>
          </w:p>
        </w:tc>
        <w:tc>
          <w:tcPr>
            <w:tcW w:w="6690" w:type="dxa"/>
          </w:tcPr>
          <w:p w:rsidR="009D4C66" w:rsidRPr="00B53BA7" w:rsidRDefault="009D4C66">
            <w:pPr>
              <w:pStyle w:val="ConsPlusNormal"/>
              <w:jc w:val="both"/>
            </w:pPr>
            <w:r w:rsidRPr="00B53BA7">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16.</w:t>
            </w:r>
          </w:p>
        </w:tc>
        <w:tc>
          <w:tcPr>
            <w:tcW w:w="6690" w:type="dxa"/>
          </w:tcPr>
          <w:p w:rsidR="009D4C66" w:rsidRPr="00B53BA7" w:rsidRDefault="009D4C66">
            <w:pPr>
              <w:pStyle w:val="ConsPlusNormal"/>
              <w:jc w:val="both"/>
            </w:pPr>
            <w:r w:rsidRPr="00B53BA7">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17.</w:t>
            </w:r>
          </w:p>
        </w:tc>
        <w:tc>
          <w:tcPr>
            <w:tcW w:w="6690" w:type="dxa"/>
          </w:tcPr>
          <w:p w:rsidR="009D4C66" w:rsidRPr="00B53BA7" w:rsidRDefault="009D4C66">
            <w:pPr>
              <w:pStyle w:val="ConsPlusNormal"/>
              <w:jc w:val="both"/>
            </w:pPr>
            <w:r w:rsidRPr="00B53BA7">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18.</w:t>
            </w:r>
          </w:p>
        </w:tc>
        <w:tc>
          <w:tcPr>
            <w:tcW w:w="6690" w:type="dxa"/>
          </w:tcPr>
          <w:p w:rsidR="009D4C66" w:rsidRPr="00B53BA7" w:rsidRDefault="009D4C66">
            <w:pPr>
              <w:pStyle w:val="ConsPlusNormal"/>
              <w:jc w:val="both"/>
            </w:pPr>
            <w:r w:rsidRPr="00B53BA7">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19.</w:t>
            </w:r>
          </w:p>
        </w:tc>
        <w:tc>
          <w:tcPr>
            <w:tcW w:w="6690" w:type="dxa"/>
          </w:tcPr>
          <w:p w:rsidR="009D4C66" w:rsidRPr="00B53BA7" w:rsidRDefault="009D4C66">
            <w:pPr>
              <w:pStyle w:val="ConsPlusNormal"/>
              <w:jc w:val="both"/>
            </w:pPr>
            <w:r w:rsidRPr="00B53BA7">
              <w:t>Выполнен кишечный лаваж (при отравлении метадоном)</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20.</w:t>
            </w:r>
          </w:p>
        </w:tc>
        <w:tc>
          <w:tcPr>
            <w:tcW w:w="6690" w:type="dxa"/>
          </w:tcPr>
          <w:p w:rsidR="009D4C66" w:rsidRPr="00B53BA7" w:rsidRDefault="009D4C66">
            <w:pPr>
              <w:pStyle w:val="ConsPlusNormal"/>
              <w:jc w:val="both"/>
            </w:pPr>
            <w:r w:rsidRPr="00B53BA7">
              <w:t>Проведена терапия лекарственными препаратами для коррекции водно-электролитных расстройств</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21.</w:t>
            </w:r>
          </w:p>
        </w:tc>
        <w:tc>
          <w:tcPr>
            <w:tcW w:w="6690" w:type="dxa"/>
          </w:tcPr>
          <w:p w:rsidR="009D4C66" w:rsidRPr="00B53BA7" w:rsidRDefault="009D4C66">
            <w:pPr>
              <w:pStyle w:val="ConsPlusNormal"/>
              <w:jc w:val="both"/>
            </w:pPr>
            <w:r w:rsidRPr="00B53BA7">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22.</w:t>
            </w:r>
          </w:p>
        </w:tc>
        <w:tc>
          <w:tcPr>
            <w:tcW w:w="6690" w:type="dxa"/>
          </w:tcPr>
          <w:p w:rsidR="009D4C66" w:rsidRPr="00B53BA7" w:rsidRDefault="009D4C66">
            <w:pPr>
              <w:pStyle w:val="ConsPlusNormal"/>
              <w:jc w:val="both"/>
            </w:pPr>
            <w:r w:rsidRPr="00B53BA7">
              <w:t>Выполнена искусственная вентиляция легких при коме (при наличии медицинских показаний)</w:t>
            </w:r>
          </w:p>
        </w:tc>
        <w:tc>
          <w:tcPr>
            <w:tcW w:w="1531" w:type="dxa"/>
            <w:vAlign w:val="center"/>
          </w:tcPr>
          <w:p w:rsidR="009D4C66" w:rsidRPr="00B53BA7" w:rsidRDefault="009D4C66">
            <w:pPr>
              <w:pStyle w:val="ConsPlusNormal"/>
              <w:jc w:val="center"/>
            </w:pPr>
            <w:r w:rsidRPr="00B53BA7">
              <w:t>Да/Нет</w:t>
            </w:r>
          </w:p>
        </w:tc>
      </w:tr>
      <w:tr w:rsidR="00B53BA7" w:rsidRPr="00B53BA7">
        <w:tc>
          <w:tcPr>
            <w:tcW w:w="835" w:type="dxa"/>
            <w:vAlign w:val="center"/>
          </w:tcPr>
          <w:p w:rsidR="009D4C66" w:rsidRPr="00B53BA7" w:rsidRDefault="009D4C66">
            <w:pPr>
              <w:pStyle w:val="ConsPlusNormal"/>
              <w:jc w:val="right"/>
            </w:pPr>
            <w:r w:rsidRPr="00B53BA7">
              <w:t>23.</w:t>
            </w:r>
          </w:p>
        </w:tc>
        <w:tc>
          <w:tcPr>
            <w:tcW w:w="6690" w:type="dxa"/>
          </w:tcPr>
          <w:p w:rsidR="009D4C66" w:rsidRPr="00B53BA7" w:rsidRDefault="009D4C66">
            <w:pPr>
              <w:pStyle w:val="ConsPlusNormal"/>
              <w:jc w:val="both"/>
            </w:pPr>
            <w:r w:rsidRPr="00B53BA7">
              <w:t>Выполнена коагулограмма (ориентировочное исследование гемостаза) (при отравлении тяжелой степени тяжести)</w:t>
            </w:r>
          </w:p>
        </w:tc>
        <w:tc>
          <w:tcPr>
            <w:tcW w:w="1531" w:type="dxa"/>
            <w:vAlign w:val="center"/>
          </w:tcPr>
          <w:p w:rsidR="009D4C66" w:rsidRPr="00B53BA7" w:rsidRDefault="009D4C66">
            <w:pPr>
              <w:pStyle w:val="ConsPlusNormal"/>
              <w:jc w:val="center"/>
            </w:pPr>
            <w:r w:rsidRPr="00B53BA7">
              <w:t>Да/Нет</w:t>
            </w:r>
          </w:p>
        </w:tc>
      </w:tr>
      <w:tr w:rsidR="009D4C66" w:rsidRPr="00B53BA7">
        <w:tc>
          <w:tcPr>
            <w:tcW w:w="835" w:type="dxa"/>
            <w:vAlign w:val="center"/>
          </w:tcPr>
          <w:p w:rsidR="009D4C66" w:rsidRPr="00B53BA7" w:rsidRDefault="009D4C66">
            <w:pPr>
              <w:pStyle w:val="ConsPlusNormal"/>
              <w:jc w:val="right"/>
            </w:pPr>
            <w:r w:rsidRPr="00B53BA7">
              <w:t>24.</w:t>
            </w:r>
          </w:p>
        </w:tc>
        <w:tc>
          <w:tcPr>
            <w:tcW w:w="6690" w:type="dxa"/>
          </w:tcPr>
          <w:p w:rsidR="009D4C66" w:rsidRPr="00B53BA7" w:rsidRDefault="009D4C66">
            <w:pPr>
              <w:pStyle w:val="ConsPlusNormal"/>
              <w:jc w:val="both"/>
            </w:pPr>
            <w:r w:rsidRPr="00B53BA7">
              <w:t>Достигнуто устойчивое восстановление жизненно важных функций</w:t>
            </w:r>
          </w:p>
        </w:tc>
        <w:tc>
          <w:tcPr>
            <w:tcW w:w="1531" w:type="dxa"/>
            <w:vAlign w:val="center"/>
          </w:tcPr>
          <w:p w:rsidR="009D4C66" w:rsidRPr="00B53BA7" w:rsidRDefault="009D4C66">
            <w:pPr>
              <w:pStyle w:val="ConsPlusNormal"/>
              <w:jc w:val="center"/>
            </w:pPr>
            <w:r w:rsidRPr="00B53BA7">
              <w:t>Да/Нет</w:t>
            </w:r>
          </w:p>
        </w:tc>
      </w:tr>
    </w:tbl>
    <w:p w:rsidR="009D4C66" w:rsidRPr="00B53BA7" w:rsidRDefault="009D4C66">
      <w:pPr>
        <w:pStyle w:val="ConsPlusNormal"/>
        <w:jc w:val="both"/>
      </w:pPr>
    </w:p>
    <w:p w:rsidR="009D4C66" w:rsidRPr="00B53BA7" w:rsidRDefault="009D4C66">
      <w:pPr>
        <w:pStyle w:val="ConsPlusNormal"/>
        <w:jc w:val="both"/>
      </w:pPr>
    </w:p>
    <w:p w:rsidR="009D4C66" w:rsidRPr="00B53BA7" w:rsidRDefault="009D4C66">
      <w:pPr>
        <w:pStyle w:val="ConsPlusNormal"/>
        <w:pBdr>
          <w:top w:val="single" w:sz="6" w:space="0" w:color="auto"/>
        </w:pBdr>
        <w:spacing w:before="100" w:after="100"/>
        <w:jc w:val="both"/>
        <w:rPr>
          <w:sz w:val="2"/>
          <w:szCs w:val="2"/>
        </w:rPr>
      </w:pPr>
    </w:p>
    <w:p w:rsidR="0081102B" w:rsidRPr="00B53BA7" w:rsidRDefault="0081102B"/>
    <w:sectPr w:rsidR="0081102B" w:rsidRPr="00B53BA7" w:rsidSect="00B93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66"/>
    <w:rsid w:val="00736B89"/>
    <w:rsid w:val="0081102B"/>
    <w:rsid w:val="009D4C66"/>
    <w:rsid w:val="00B5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61F6"/>
  <w15:chartTrackingRefBased/>
  <w15:docId w15:val="{CF29742D-F24E-4618-B7A2-ED691DA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4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4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4C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C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C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57804</Words>
  <Characters>329489</Characters>
  <Application>Microsoft Office Word</Application>
  <DocSecurity>0</DocSecurity>
  <Lines>2745</Lines>
  <Paragraphs>773</Paragraphs>
  <ScaleCrop>false</ScaleCrop>
  <Company>tfoms mo</Company>
  <LinksUpToDate>false</LinksUpToDate>
  <CharactersWithSpaces>386520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Карлин Александр Анатольевич</dc:creator>
  <cp:keywords/>
  <dc:description/>
  <cp:lastModifiedBy>Карлин Александр Анатольевич</cp:lastModifiedBy>
  <cp:revision>5</cp:revision>
  <dcterms:created xsi:type="dcterms:W3CDTF">2018-08-28T07:30:00Z</dcterms:created>
  <dcterms:modified xsi:type="dcterms:W3CDTF">2018-08-28T08:33:00Z</dcterms:modified>
</cp:coreProperties>
</file>